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8" w:type="dxa"/>
        <w:tblInd w:w="168" w:type="dxa"/>
        <w:tblLook w:val="01E0" w:firstRow="1" w:lastRow="1" w:firstColumn="1" w:lastColumn="1" w:noHBand="0" w:noVBand="0"/>
      </w:tblPr>
      <w:tblGrid>
        <w:gridCol w:w="3996"/>
        <w:gridCol w:w="10762"/>
      </w:tblGrid>
      <w:tr w:rsidR="00C2723B" w:rsidRPr="0070635D" w:rsidTr="00C2723B">
        <w:trPr>
          <w:trHeight w:val="546"/>
        </w:trPr>
        <w:tc>
          <w:tcPr>
            <w:tcW w:w="3996" w:type="dxa"/>
          </w:tcPr>
          <w:p w:rsidR="00C2723B" w:rsidRPr="00047B5C" w:rsidRDefault="00C2723B" w:rsidP="002F1C68">
            <w:pPr>
              <w:jc w:val="center"/>
              <w:rPr>
                <w:b/>
                <w:sz w:val="28"/>
                <w:szCs w:val="28"/>
              </w:rPr>
            </w:pPr>
            <w:r w:rsidRPr="00047B5C">
              <w:rPr>
                <w:b/>
                <w:sz w:val="28"/>
                <w:szCs w:val="28"/>
              </w:rPr>
              <w:t xml:space="preserve">  ỦY BAN NHÂN DÂN</w:t>
            </w:r>
          </w:p>
          <w:p w:rsidR="00C2723B" w:rsidRPr="00047B5C" w:rsidRDefault="00C2723B" w:rsidP="002F1C68">
            <w:pPr>
              <w:jc w:val="center"/>
              <w:rPr>
                <w:b/>
                <w:sz w:val="28"/>
                <w:szCs w:val="28"/>
              </w:rPr>
            </w:pPr>
            <w:r w:rsidRPr="00047B5C">
              <w:rPr>
                <w:b/>
                <w:sz w:val="28"/>
                <w:szCs w:val="28"/>
              </w:rPr>
              <w:t>THỊ XÃ ĐIỆN BÀN</w:t>
            </w:r>
          </w:p>
        </w:tc>
        <w:tc>
          <w:tcPr>
            <w:tcW w:w="10762" w:type="dxa"/>
          </w:tcPr>
          <w:p w:rsidR="00C2723B" w:rsidRPr="00047B5C" w:rsidRDefault="00C2723B" w:rsidP="002F1C68">
            <w:pPr>
              <w:jc w:val="center"/>
              <w:rPr>
                <w:b/>
                <w:sz w:val="28"/>
                <w:szCs w:val="28"/>
              </w:rPr>
            </w:pPr>
            <w:r w:rsidRPr="00047B5C">
              <w:rPr>
                <w:b/>
                <w:sz w:val="28"/>
                <w:szCs w:val="28"/>
              </w:rPr>
              <w:t>CỘNG HÒA XÃ HỘI CHỦ NGHĨA VIỆT NAM</w:t>
            </w:r>
          </w:p>
          <w:p w:rsidR="00C2723B" w:rsidRPr="00047B5C" w:rsidRDefault="00C2723B" w:rsidP="002F1C68">
            <w:pPr>
              <w:ind w:left="285" w:hanging="285"/>
              <w:jc w:val="center"/>
              <w:rPr>
                <w:b/>
                <w:sz w:val="28"/>
                <w:szCs w:val="28"/>
              </w:rPr>
            </w:pPr>
            <w:r w:rsidRPr="00047B5C">
              <w:rPr>
                <w:b/>
                <w:sz w:val="28"/>
                <w:szCs w:val="28"/>
              </w:rPr>
              <w:t>Độc lập - Tự do - Hạnh phúc</w:t>
            </w:r>
          </w:p>
        </w:tc>
      </w:tr>
    </w:tbl>
    <w:p w:rsidR="00C2723B" w:rsidRPr="0070635D" w:rsidRDefault="00047B5C" w:rsidP="00C2723B">
      <w:pPr>
        <w:jc w:val="center"/>
        <w:rPr>
          <w:b/>
          <w:sz w:val="28"/>
          <w:szCs w:val="28"/>
        </w:rPr>
      </w:pPr>
      <w:r w:rsidRPr="0070635D">
        <w:rPr>
          <w:noProof/>
          <w:sz w:val="26"/>
          <w:szCs w:val="26"/>
          <w:lang w:bidi="ar-SA"/>
        </w:rPr>
        <mc:AlternateContent>
          <mc:Choice Requires="wps">
            <w:drawing>
              <wp:anchor distT="0" distB="0" distL="114300" distR="114300" simplePos="0" relativeHeight="251658240" behindDoc="0" locked="0" layoutInCell="1" allowOverlap="1" wp14:anchorId="58F034D0" wp14:editId="1226FAB7">
                <wp:simplePos x="0" y="0"/>
                <wp:positionH relativeFrom="column">
                  <wp:posOffset>793115</wp:posOffset>
                </wp:positionH>
                <wp:positionV relativeFrom="paragraph">
                  <wp:posOffset>25400</wp:posOffset>
                </wp:positionV>
                <wp:extent cx="11430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A97011"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2pt" to="15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SFBAIAAA4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">
                <o:lock v:ext="edit" shapetype="f"/>
              </v:line>
            </w:pict>
          </mc:Fallback>
        </mc:AlternateContent>
      </w:r>
      <w:r w:rsidRPr="0070635D">
        <w:rPr>
          <w:noProof/>
          <w:sz w:val="28"/>
          <w:szCs w:val="28"/>
          <w:lang w:bidi="ar-SA"/>
        </w:rPr>
        <mc:AlternateContent>
          <mc:Choice Requires="wps">
            <w:drawing>
              <wp:anchor distT="0" distB="0" distL="114300" distR="114300" simplePos="0" relativeHeight="251657216" behindDoc="0" locked="0" layoutInCell="1" allowOverlap="1" wp14:anchorId="6B49CCF5" wp14:editId="0948D2E9">
                <wp:simplePos x="0" y="0"/>
                <wp:positionH relativeFrom="column">
                  <wp:posOffset>5006975</wp:posOffset>
                </wp:positionH>
                <wp:positionV relativeFrom="paragraph">
                  <wp:posOffset>47625</wp:posOffset>
                </wp:positionV>
                <wp:extent cx="2121535" cy="0"/>
                <wp:effectExtent l="0" t="0" r="31115"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AA5650"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25pt,3.75pt" to="56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r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">
                <o:lock v:ext="edit" shapetype="f"/>
              </v:line>
            </w:pict>
          </mc:Fallback>
        </mc:AlternateContent>
      </w:r>
    </w:p>
    <w:p w:rsidR="00B57ED6" w:rsidRPr="00C54A18" w:rsidRDefault="00B57ED6" w:rsidP="00F520FD">
      <w:pPr>
        <w:ind w:hanging="180"/>
        <w:jc w:val="center"/>
        <w:rPr>
          <w:b/>
          <w:sz w:val="10"/>
          <w:szCs w:val="10"/>
          <w:lang w:val="vi-VN"/>
        </w:rPr>
      </w:pPr>
    </w:p>
    <w:p w:rsidR="00F520FD" w:rsidRDefault="00EB26C3" w:rsidP="00F520FD">
      <w:pPr>
        <w:jc w:val="center"/>
        <w:rPr>
          <w:b/>
          <w:sz w:val="32"/>
          <w:szCs w:val="32"/>
        </w:rPr>
      </w:pPr>
      <w:r w:rsidRPr="0070635D">
        <w:rPr>
          <w:b/>
          <w:sz w:val="32"/>
          <w:szCs w:val="32"/>
          <w:lang w:val="vi-VN"/>
        </w:rPr>
        <w:t>PHỤ LỤC</w:t>
      </w:r>
      <w:r w:rsidR="00C7161A">
        <w:rPr>
          <w:b/>
          <w:sz w:val="32"/>
          <w:szCs w:val="32"/>
        </w:rPr>
        <w:t xml:space="preserve"> </w:t>
      </w:r>
      <w:r w:rsidR="00E4138F">
        <w:rPr>
          <w:b/>
          <w:sz w:val="32"/>
          <w:szCs w:val="32"/>
        </w:rPr>
        <w:t>2</w:t>
      </w:r>
    </w:p>
    <w:p w:rsidR="00EB26C3" w:rsidRPr="0070635D" w:rsidRDefault="00EB26C3" w:rsidP="00F520FD">
      <w:pPr>
        <w:jc w:val="center"/>
        <w:rPr>
          <w:i/>
          <w:sz w:val="28"/>
          <w:szCs w:val="28"/>
          <w:lang w:val="vi-VN"/>
        </w:rPr>
      </w:pPr>
      <w:r w:rsidRPr="0070635D">
        <w:rPr>
          <w:i/>
          <w:sz w:val="28"/>
          <w:szCs w:val="28"/>
          <w:lang w:val="vi-VN"/>
        </w:rPr>
        <w:t>(Ban hà</w:t>
      </w:r>
      <w:r w:rsidR="00047B5C">
        <w:rPr>
          <w:i/>
          <w:sz w:val="28"/>
          <w:szCs w:val="28"/>
          <w:lang w:val="vi-VN"/>
        </w:rPr>
        <w:t xml:space="preserve">nh kèm Quyết định số: </w:t>
      </w:r>
      <w:r w:rsidR="008804A9">
        <w:rPr>
          <w:i/>
          <w:sz w:val="28"/>
          <w:szCs w:val="28"/>
        </w:rPr>
        <w:t>4262</w:t>
      </w:r>
      <w:r w:rsidR="00047B5C">
        <w:rPr>
          <w:i/>
          <w:sz w:val="28"/>
          <w:szCs w:val="28"/>
          <w:lang w:val="vi-VN"/>
        </w:rPr>
        <w:t xml:space="preserve">  /QĐ-UBND ngày </w:t>
      </w:r>
      <w:r w:rsidR="008804A9">
        <w:rPr>
          <w:i/>
          <w:sz w:val="28"/>
          <w:szCs w:val="28"/>
        </w:rPr>
        <w:t>29</w:t>
      </w:r>
      <w:bookmarkStart w:id="0" w:name="_GoBack"/>
      <w:bookmarkEnd w:id="0"/>
      <w:r w:rsidR="00047B5C">
        <w:rPr>
          <w:i/>
          <w:sz w:val="28"/>
          <w:szCs w:val="28"/>
          <w:lang w:val="vi-VN"/>
        </w:rPr>
        <w:t xml:space="preserve">  /3</w:t>
      </w:r>
      <w:r w:rsidRPr="0070635D">
        <w:rPr>
          <w:i/>
          <w:sz w:val="28"/>
          <w:szCs w:val="28"/>
          <w:lang w:val="vi-VN"/>
        </w:rPr>
        <w:t xml:space="preserve">/2021 của UBND </w:t>
      </w:r>
    </w:p>
    <w:p w:rsidR="00B57ED6" w:rsidRPr="0070635D" w:rsidRDefault="00B57ED6" w:rsidP="00C2723B">
      <w:pPr>
        <w:jc w:val="center"/>
        <w:rPr>
          <w:i/>
          <w:sz w:val="28"/>
          <w:szCs w:val="28"/>
          <w:lang w:val="vi-VN"/>
        </w:rPr>
      </w:pPr>
    </w:p>
    <w:tbl>
      <w:tblPr>
        <w:tblW w:w="156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5"/>
        <w:gridCol w:w="2126"/>
        <w:gridCol w:w="2297"/>
        <w:gridCol w:w="1843"/>
        <w:gridCol w:w="1702"/>
        <w:gridCol w:w="1558"/>
      </w:tblGrid>
      <w:tr w:rsidR="00047B5C" w:rsidRPr="0070635D" w:rsidTr="00047B5C">
        <w:trPr>
          <w:tblHeader/>
        </w:trPr>
        <w:tc>
          <w:tcPr>
            <w:tcW w:w="851" w:type="dxa"/>
            <w:vAlign w:val="center"/>
          </w:tcPr>
          <w:p w:rsidR="00EB26C3" w:rsidRPr="0070635D" w:rsidRDefault="00EB26C3" w:rsidP="000D1AC9">
            <w:pPr>
              <w:jc w:val="center"/>
              <w:rPr>
                <w:rFonts w:asciiTheme="majorHAnsi" w:hAnsiTheme="majorHAnsi" w:cstheme="majorHAnsi"/>
                <w:b/>
                <w:sz w:val="28"/>
                <w:szCs w:val="28"/>
              </w:rPr>
            </w:pPr>
            <w:r w:rsidRPr="0070635D">
              <w:rPr>
                <w:rFonts w:asciiTheme="majorHAnsi" w:hAnsiTheme="majorHAnsi" w:cstheme="majorHAnsi"/>
                <w:b/>
                <w:sz w:val="28"/>
                <w:szCs w:val="28"/>
              </w:rPr>
              <w:t>STT</w:t>
            </w:r>
          </w:p>
        </w:tc>
        <w:tc>
          <w:tcPr>
            <w:tcW w:w="5245" w:type="dxa"/>
            <w:vAlign w:val="center"/>
          </w:tcPr>
          <w:p w:rsidR="00EB26C3" w:rsidRPr="0070635D" w:rsidRDefault="00EB26C3" w:rsidP="001B609A">
            <w:pPr>
              <w:jc w:val="center"/>
              <w:rPr>
                <w:rFonts w:eastAsia="MS Mincho"/>
                <w:b/>
                <w:sz w:val="26"/>
                <w:szCs w:val="26"/>
                <w:lang w:val="sq-AL"/>
              </w:rPr>
            </w:pPr>
            <w:r w:rsidRPr="0070635D">
              <w:rPr>
                <w:rFonts w:eastAsia="MS Mincho"/>
                <w:b/>
                <w:sz w:val="26"/>
                <w:szCs w:val="26"/>
                <w:lang w:val="sq-AL"/>
              </w:rPr>
              <w:t>Nội dung</w:t>
            </w:r>
          </w:p>
        </w:tc>
        <w:tc>
          <w:tcPr>
            <w:tcW w:w="2126" w:type="dxa"/>
            <w:vAlign w:val="center"/>
          </w:tcPr>
          <w:p w:rsidR="00EB26C3" w:rsidRPr="0070635D" w:rsidRDefault="00EB26C3" w:rsidP="0070635D">
            <w:pPr>
              <w:tabs>
                <w:tab w:val="left" w:pos="4560"/>
              </w:tabs>
              <w:jc w:val="center"/>
              <w:rPr>
                <w:rFonts w:eastAsia="MS Mincho"/>
                <w:b/>
                <w:sz w:val="26"/>
                <w:szCs w:val="26"/>
                <w:lang w:val="sq-AL"/>
              </w:rPr>
            </w:pPr>
            <w:r w:rsidRPr="0070635D">
              <w:rPr>
                <w:rFonts w:eastAsia="MS Mincho"/>
                <w:b/>
                <w:sz w:val="26"/>
                <w:szCs w:val="26"/>
                <w:lang w:val="sq-AL"/>
              </w:rPr>
              <w:t>Cơ quan chủ trì tham mưu</w:t>
            </w:r>
          </w:p>
        </w:tc>
        <w:tc>
          <w:tcPr>
            <w:tcW w:w="2297" w:type="dxa"/>
            <w:vAlign w:val="center"/>
          </w:tcPr>
          <w:p w:rsidR="00EB26C3" w:rsidRPr="0070635D" w:rsidRDefault="00EB26C3" w:rsidP="001B609A">
            <w:pPr>
              <w:tabs>
                <w:tab w:val="left" w:pos="4560"/>
              </w:tabs>
              <w:jc w:val="center"/>
              <w:rPr>
                <w:rFonts w:eastAsia="MS Mincho"/>
                <w:b/>
                <w:sz w:val="26"/>
                <w:szCs w:val="26"/>
                <w:lang w:val="vi-VN"/>
              </w:rPr>
            </w:pPr>
            <w:r w:rsidRPr="0070635D">
              <w:rPr>
                <w:rFonts w:eastAsia="MS Mincho"/>
                <w:b/>
                <w:sz w:val="26"/>
                <w:szCs w:val="26"/>
                <w:lang w:val="sq-AL"/>
              </w:rPr>
              <w:t>Cơ</w:t>
            </w:r>
            <w:r w:rsidRPr="0070635D">
              <w:rPr>
                <w:rFonts w:eastAsia="MS Mincho"/>
                <w:b/>
                <w:sz w:val="26"/>
                <w:szCs w:val="26"/>
                <w:lang w:val="vi-VN"/>
              </w:rPr>
              <w:t xml:space="preserve"> quan phối hợp</w:t>
            </w:r>
          </w:p>
        </w:tc>
        <w:tc>
          <w:tcPr>
            <w:tcW w:w="1843" w:type="dxa"/>
            <w:vAlign w:val="center"/>
          </w:tcPr>
          <w:p w:rsidR="00EB26C3" w:rsidRPr="0070635D" w:rsidRDefault="00EB26C3" w:rsidP="00DF5CC0">
            <w:pPr>
              <w:tabs>
                <w:tab w:val="left" w:pos="4560"/>
              </w:tabs>
              <w:jc w:val="center"/>
              <w:rPr>
                <w:rFonts w:eastAsia="MS Mincho"/>
                <w:b/>
                <w:sz w:val="26"/>
                <w:szCs w:val="26"/>
                <w:lang w:val="sq-AL"/>
              </w:rPr>
            </w:pPr>
            <w:r w:rsidRPr="0070635D">
              <w:rPr>
                <w:rFonts w:eastAsia="MS Mincho"/>
                <w:b/>
                <w:sz w:val="26"/>
                <w:szCs w:val="26"/>
                <w:lang w:val="sq-AL"/>
              </w:rPr>
              <w:t>Thời gian hoàn thành/trình UBND thị xã (trình BTV thị ủy, HĐND nếu có)</w:t>
            </w:r>
          </w:p>
        </w:tc>
        <w:tc>
          <w:tcPr>
            <w:tcW w:w="1702" w:type="dxa"/>
            <w:vAlign w:val="center"/>
          </w:tcPr>
          <w:p w:rsidR="00EB26C3" w:rsidRPr="0070635D" w:rsidRDefault="00EB26C3" w:rsidP="00EB26C3">
            <w:pPr>
              <w:tabs>
                <w:tab w:val="left" w:pos="4560"/>
              </w:tabs>
              <w:jc w:val="center"/>
              <w:rPr>
                <w:rFonts w:eastAsia="MS Mincho"/>
                <w:b/>
                <w:sz w:val="26"/>
                <w:szCs w:val="26"/>
                <w:lang w:val="sq-AL"/>
              </w:rPr>
            </w:pPr>
            <w:r w:rsidRPr="0070635D">
              <w:rPr>
                <w:rFonts w:eastAsia="MS Mincho"/>
                <w:b/>
                <w:sz w:val="26"/>
                <w:szCs w:val="26"/>
                <w:lang w:val="sq-AL"/>
              </w:rPr>
              <w:t xml:space="preserve">Hình thức ban hành văn bản </w:t>
            </w:r>
          </w:p>
        </w:tc>
        <w:tc>
          <w:tcPr>
            <w:tcW w:w="1558" w:type="dxa"/>
            <w:vAlign w:val="center"/>
          </w:tcPr>
          <w:p w:rsidR="00EB26C3" w:rsidRPr="0070635D" w:rsidRDefault="00EB26C3" w:rsidP="00EB26C3">
            <w:pPr>
              <w:tabs>
                <w:tab w:val="left" w:pos="4560"/>
              </w:tabs>
              <w:jc w:val="center"/>
              <w:rPr>
                <w:rFonts w:eastAsia="MS Mincho"/>
                <w:b/>
                <w:sz w:val="26"/>
                <w:szCs w:val="26"/>
                <w:lang w:val="sq-AL"/>
              </w:rPr>
            </w:pPr>
            <w:r w:rsidRPr="0070635D">
              <w:rPr>
                <w:rFonts w:eastAsia="MS Mincho"/>
                <w:b/>
                <w:sz w:val="26"/>
                <w:szCs w:val="26"/>
                <w:lang w:val="sq-AL"/>
              </w:rPr>
              <w:t xml:space="preserve">Thẩm quyền </w:t>
            </w:r>
            <w:r w:rsidR="00175C0E" w:rsidRPr="0070635D">
              <w:rPr>
                <w:rFonts w:eastAsia="MS Mincho"/>
                <w:b/>
                <w:sz w:val="26"/>
                <w:szCs w:val="26"/>
                <w:lang w:val="sq-AL"/>
              </w:rPr>
              <w:t xml:space="preserve">cơ quan </w:t>
            </w:r>
            <w:r w:rsidRPr="0070635D">
              <w:rPr>
                <w:rFonts w:eastAsia="MS Mincho"/>
                <w:b/>
                <w:sz w:val="26"/>
                <w:szCs w:val="26"/>
                <w:lang w:val="sq-AL"/>
              </w:rPr>
              <w:t>ban hành văn bản</w:t>
            </w:r>
          </w:p>
        </w:tc>
      </w:tr>
      <w:tr w:rsidR="00E4138F" w:rsidRPr="0070635D" w:rsidTr="00E6693B">
        <w:trPr>
          <w:trHeight w:val="511"/>
        </w:trPr>
        <w:tc>
          <w:tcPr>
            <w:tcW w:w="851" w:type="dxa"/>
            <w:vAlign w:val="center"/>
          </w:tcPr>
          <w:p w:rsidR="00E4138F" w:rsidRPr="0070635D" w:rsidRDefault="00F96D35" w:rsidP="00E6693B">
            <w:pPr>
              <w:jc w:val="center"/>
              <w:rPr>
                <w:rFonts w:asciiTheme="majorHAnsi" w:hAnsiTheme="majorHAnsi" w:cstheme="majorHAnsi"/>
                <w:b/>
                <w:sz w:val="28"/>
                <w:szCs w:val="28"/>
              </w:rPr>
            </w:pPr>
            <w:r>
              <w:rPr>
                <w:rFonts w:asciiTheme="majorHAnsi" w:hAnsiTheme="majorHAnsi" w:cstheme="majorHAnsi"/>
                <w:b/>
                <w:sz w:val="28"/>
                <w:szCs w:val="28"/>
              </w:rPr>
              <w:t>I</w:t>
            </w:r>
          </w:p>
        </w:tc>
        <w:tc>
          <w:tcPr>
            <w:tcW w:w="14771" w:type="dxa"/>
            <w:gridSpan w:val="6"/>
            <w:vAlign w:val="center"/>
          </w:tcPr>
          <w:p w:rsidR="00E4138F" w:rsidRPr="0070635D" w:rsidRDefault="00F96D35" w:rsidP="00E6693B">
            <w:pPr>
              <w:tabs>
                <w:tab w:val="left" w:pos="4560"/>
              </w:tabs>
              <w:jc w:val="both"/>
              <w:rPr>
                <w:rFonts w:eastAsia="MS Mincho"/>
                <w:sz w:val="28"/>
                <w:szCs w:val="28"/>
                <w:lang w:val="sq-AL"/>
              </w:rPr>
            </w:pPr>
            <w:r>
              <w:rPr>
                <w:b/>
                <w:iCs/>
                <w:sz w:val="28"/>
                <w:szCs w:val="28"/>
              </w:rPr>
              <w:t>C</w:t>
            </w:r>
            <w:r w:rsidRPr="0070635D">
              <w:rPr>
                <w:b/>
                <w:iCs/>
                <w:sz w:val="28"/>
                <w:szCs w:val="28"/>
              </w:rPr>
              <w:t>ác</w:t>
            </w:r>
            <w:r>
              <w:rPr>
                <w:b/>
                <w:iCs/>
                <w:sz w:val="28"/>
                <w:szCs w:val="28"/>
              </w:rPr>
              <w:t xml:space="preserve"> dự án trọng điểm do T</w:t>
            </w:r>
            <w:r w:rsidRPr="0070635D">
              <w:rPr>
                <w:b/>
                <w:iCs/>
                <w:sz w:val="28"/>
                <w:szCs w:val="28"/>
              </w:rPr>
              <w:t>rung ương</w:t>
            </w:r>
            <w:r>
              <w:rPr>
                <w:b/>
                <w:iCs/>
                <w:sz w:val="28"/>
                <w:szCs w:val="28"/>
              </w:rPr>
              <w:t>, Tỉnh</w:t>
            </w:r>
            <w:r w:rsidRPr="0070635D">
              <w:rPr>
                <w:b/>
                <w:iCs/>
                <w:sz w:val="28"/>
                <w:szCs w:val="28"/>
              </w:rPr>
              <w:t xml:space="preserve"> đầu tư trên địa bàn </w:t>
            </w:r>
            <w:r>
              <w:rPr>
                <w:b/>
                <w:iCs/>
                <w:sz w:val="28"/>
                <w:szCs w:val="28"/>
              </w:rPr>
              <w:t>thị xã, giai đoạn 2021-2026 (dự án đầu tư</w:t>
            </w:r>
            <w:r w:rsidRPr="0070635D">
              <w:rPr>
                <w:b/>
                <w:iCs/>
                <w:sz w:val="28"/>
                <w:szCs w:val="28"/>
              </w:rPr>
              <w:t xml:space="preserve"> công)</w:t>
            </w:r>
          </w:p>
        </w:tc>
      </w:tr>
      <w:tr w:rsidR="00E4138F" w:rsidRPr="0070635D" w:rsidTr="00E6693B">
        <w:trPr>
          <w:trHeight w:val="511"/>
        </w:trPr>
        <w:tc>
          <w:tcPr>
            <w:tcW w:w="851" w:type="dxa"/>
            <w:vAlign w:val="center"/>
          </w:tcPr>
          <w:p w:rsidR="00E4138F" w:rsidRPr="0070635D" w:rsidRDefault="00E4138F" w:rsidP="00E6693B">
            <w:pPr>
              <w:jc w:val="center"/>
              <w:rPr>
                <w:rFonts w:asciiTheme="majorHAnsi" w:hAnsiTheme="majorHAnsi" w:cstheme="majorHAnsi"/>
                <w:sz w:val="28"/>
                <w:szCs w:val="28"/>
              </w:rPr>
            </w:pPr>
            <w:r w:rsidRPr="0070635D">
              <w:rPr>
                <w:rFonts w:asciiTheme="majorHAnsi" w:hAnsiTheme="majorHAnsi" w:cstheme="majorHAnsi"/>
                <w:sz w:val="28"/>
                <w:szCs w:val="28"/>
              </w:rPr>
              <w:t>1</w:t>
            </w:r>
          </w:p>
        </w:tc>
        <w:tc>
          <w:tcPr>
            <w:tcW w:w="5245" w:type="dxa"/>
            <w:vAlign w:val="center"/>
          </w:tcPr>
          <w:p w:rsidR="00E4138F" w:rsidRPr="0070635D" w:rsidRDefault="00E4138F" w:rsidP="00E6693B">
            <w:pPr>
              <w:rPr>
                <w:sz w:val="28"/>
                <w:szCs w:val="28"/>
                <w:lang w:val="vi-VN"/>
              </w:rPr>
            </w:pPr>
            <w:r w:rsidRPr="0070635D">
              <w:rPr>
                <w:sz w:val="28"/>
                <w:szCs w:val="28"/>
              </w:rPr>
              <w:t>Đầu tư đường vành đai phía bắc</w:t>
            </w:r>
          </w:p>
        </w:tc>
        <w:tc>
          <w:tcPr>
            <w:tcW w:w="2126" w:type="dxa"/>
            <w:vAlign w:val="center"/>
          </w:tcPr>
          <w:p w:rsidR="00E4138F" w:rsidRPr="0070635D" w:rsidRDefault="00E4138F" w:rsidP="00E6693B">
            <w:pPr>
              <w:jc w:val="center"/>
              <w:rPr>
                <w:sz w:val="28"/>
                <w:szCs w:val="28"/>
              </w:rPr>
            </w:pPr>
            <w:r w:rsidRPr="0070635D">
              <w:rPr>
                <w:sz w:val="28"/>
                <w:szCs w:val="28"/>
              </w:rPr>
              <w:t>Tỉnh đã đưa vào danh mục đầu tư công</w:t>
            </w:r>
          </w:p>
        </w:tc>
        <w:tc>
          <w:tcPr>
            <w:tcW w:w="2297" w:type="dxa"/>
            <w:vAlign w:val="center"/>
          </w:tcPr>
          <w:p w:rsidR="00E4138F" w:rsidRPr="0070635D" w:rsidRDefault="00E4138F" w:rsidP="00E6693B">
            <w:pPr>
              <w:jc w:val="both"/>
              <w:rPr>
                <w:sz w:val="28"/>
                <w:szCs w:val="28"/>
              </w:rPr>
            </w:pPr>
          </w:p>
        </w:tc>
        <w:tc>
          <w:tcPr>
            <w:tcW w:w="1843" w:type="dxa"/>
            <w:vAlign w:val="center"/>
          </w:tcPr>
          <w:p w:rsidR="00E4138F" w:rsidRPr="0070635D" w:rsidRDefault="00E4138F" w:rsidP="00E6693B">
            <w:pPr>
              <w:jc w:val="center"/>
              <w:rPr>
                <w:sz w:val="28"/>
                <w:szCs w:val="28"/>
              </w:rPr>
            </w:pPr>
            <w:r w:rsidRPr="0070635D">
              <w:rPr>
                <w:sz w:val="28"/>
                <w:szCs w:val="28"/>
              </w:rPr>
              <w:t>2021-2025</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r w:rsidR="00E4138F" w:rsidRPr="0070635D" w:rsidTr="00E6693B">
        <w:trPr>
          <w:trHeight w:val="511"/>
        </w:trPr>
        <w:tc>
          <w:tcPr>
            <w:tcW w:w="851" w:type="dxa"/>
            <w:vAlign w:val="center"/>
          </w:tcPr>
          <w:p w:rsidR="00E4138F" w:rsidRPr="0070635D" w:rsidRDefault="00E4138F" w:rsidP="00E6693B">
            <w:pPr>
              <w:jc w:val="center"/>
              <w:rPr>
                <w:rFonts w:asciiTheme="majorHAnsi" w:hAnsiTheme="majorHAnsi" w:cstheme="majorHAnsi"/>
                <w:sz w:val="28"/>
                <w:szCs w:val="28"/>
              </w:rPr>
            </w:pPr>
            <w:r w:rsidRPr="0070635D">
              <w:rPr>
                <w:rFonts w:asciiTheme="majorHAnsi" w:hAnsiTheme="majorHAnsi" w:cstheme="majorHAnsi"/>
                <w:sz w:val="28"/>
                <w:szCs w:val="28"/>
              </w:rPr>
              <w:t>2</w:t>
            </w:r>
          </w:p>
        </w:tc>
        <w:tc>
          <w:tcPr>
            <w:tcW w:w="5245" w:type="dxa"/>
            <w:vAlign w:val="center"/>
          </w:tcPr>
          <w:p w:rsidR="00E4138F" w:rsidRPr="0070635D" w:rsidRDefault="00E4138F" w:rsidP="00E6693B">
            <w:pPr>
              <w:rPr>
                <w:sz w:val="28"/>
                <w:szCs w:val="28"/>
                <w:lang w:val="vi-VN"/>
              </w:rPr>
            </w:pPr>
            <w:r w:rsidRPr="0070635D">
              <w:rPr>
                <w:sz w:val="28"/>
                <w:szCs w:val="28"/>
              </w:rPr>
              <w:t xml:space="preserve">Đầu tư cầu Ông Đốc (cầu qua </w:t>
            </w:r>
            <w:r>
              <w:rPr>
                <w:sz w:val="28"/>
                <w:szCs w:val="28"/>
              </w:rPr>
              <w:t>sông Thu Bồn cuối ĐT.610B – Điện</w:t>
            </w:r>
            <w:r w:rsidRPr="0070635D">
              <w:rPr>
                <w:sz w:val="28"/>
                <w:szCs w:val="28"/>
              </w:rPr>
              <w:t xml:space="preserve"> Quang)</w:t>
            </w:r>
          </w:p>
        </w:tc>
        <w:tc>
          <w:tcPr>
            <w:tcW w:w="2126" w:type="dxa"/>
            <w:vAlign w:val="center"/>
          </w:tcPr>
          <w:p w:rsidR="00E4138F" w:rsidRPr="0070635D" w:rsidRDefault="00E4138F" w:rsidP="00E6693B">
            <w:pPr>
              <w:jc w:val="center"/>
              <w:rPr>
                <w:sz w:val="28"/>
                <w:szCs w:val="28"/>
              </w:rPr>
            </w:pPr>
            <w:r w:rsidRPr="0070635D">
              <w:rPr>
                <w:sz w:val="28"/>
                <w:szCs w:val="28"/>
              </w:rPr>
              <w:t>Tỉnh đã đưa vào danh mục đầu tư công</w:t>
            </w:r>
          </w:p>
        </w:tc>
        <w:tc>
          <w:tcPr>
            <w:tcW w:w="2297" w:type="dxa"/>
            <w:vAlign w:val="center"/>
          </w:tcPr>
          <w:p w:rsidR="00E4138F" w:rsidRPr="0070635D" w:rsidRDefault="00E4138F" w:rsidP="00E6693B">
            <w:pPr>
              <w:jc w:val="both"/>
              <w:rPr>
                <w:sz w:val="28"/>
                <w:szCs w:val="28"/>
              </w:rPr>
            </w:pPr>
          </w:p>
        </w:tc>
        <w:tc>
          <w:tcPr>
            <w:tcW w:w="1843" w:type="dxa"/>
            <w:vAlign w:val="center"/>
          </w:tcPr>
          <w:p w:rsidR="00E4138F" w:rsidRPr="0070635D" w:rsidRDefault="00E4138F" w:rsidP="00E6693B">
            <w:pPr>
              <w:jc w:val="center"/>
              <w:rPr>
                <w:sz w:val="28"/>
                <w:szCs w:val="28"/>
              </w:rPr>
            </w:pPr>
            <w:r w:rsidRPr="0070635D">
              <w:rPr>
                <w:sz w:val="28"/>
                <w:szCs w:val="28"/>
              </w:rPr>
              <w:t>2021-2025</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r w:rsidR="00E4138F" w:rsidRPr="0070635D" w:rsidTr="00E6693B">
        <w:trPr>
          <w:trHeight w:val="834"/>
        </w:trPr>
        <w:tc>
          <w:tcPr>
            <w:tcW w:w="851" w:type="dxa"/>
            <w:vAlign w:val="center"/>
          </w:tcPr>
          <w:p w:rsidR="00E4138F" w:rsidRPr="0070635D" w:rsidRDefault="00E4138F" w:rsidP="00E6693B">
            <w:pPr>
              <w:jc w:val="center"/>
              <w:rPr>
                <w:rFonts w:asciiTheme="majorHAnsi" w:hAnsiTheme="majorHAnsi" w:cstheme="majorHAnsi"/>
                <w:sz w:val="28"/>
                <w:szCs w:val="28"/>
              </w:rPr>
            </w:pPr>
            <w:r>
              <w:rPr>
                <w:rFonts w:asciiTheme="majorHAnsi" w:hAnsiTheme="majorHAnsi" w:cstheme="majorHAnsi"/>
                <w:sz w:val="28"/>
                <w:szCs w:val="28"/>
              </w:rPr>
              <w:t>3</w:t>
            </w:r>
          </w:p>
        </w:tc>
        <w:tc>
          <w:tcPr>
            <w:tcW w:w="5245" w:type="dxa"/>
            <w:vAlign w:val="center"/>
          </w:tcPr>
          <w:p w:rsidR="00E4138F" w:rsidRPr="0070635D" w:rsidRDefault="00E4138F" w:rsidP="00E6693B">
            <w:pPr>
              <w:rPr>
                <w:sz w:val="28"/>
                <w:szCs w:val="28"/>
                <w:lang w:val="vi-VN"/>
              </w:rPr>
            </w:pPr>
            <w:r>
              <w:rPr>
                <w:sz w:val="28"/>
                <w:szCs w:val="28"/>
              </w:rPr>
              <w:t>Nạo vét Sông Cổ Cò; Xây dựng Cầu Nghĩa Tự; Xây dựng</w:t>
            </w:r>
            <w:r w:rsidRPr="0070635D">
              <w:rPr>
                <w:sz w:val="28"/>
                <w:szCs w:val="28"/>
              </w:rPr>
              <w:t xml:space="preserve"> Cầu Thôn 3. </w:t>
            </w:r>
          </w:p>
        </w:tc>
        <w:tc>
          <w:tcPr>
            <w:tcW w:w="2126" w:type="dxa"/>
            <w:vAlign w:val="center"/>
          </w:tcPr>
          <w:p w:rsidR="00E4138F" w:rsidRPr="0070635D" w:rsidRDefault="00E4138F" w:rsidP="00E6693B">
            <w:pPr>
              <w:jc w:val="center"/>
              <w:rPr>
                <w:sz w:val="28"/>
                <w:szCs w:val="28"/>
              </w:rPr>
            </w:pPr>
            <w:r w:rsidRPr="0070635D">
              <w:rPr>
                <w:sz w:val="28"/>
                <w:szCs w:val="28"/>
              </w:rPr>
              <w:t>Tỉnh đang làm</w:t>
            </w:r>
          </w:p>
        </w:tc>
        <w:tc>
          <w:tcPr>
            <w:tcW w:w="2297" w:type="dxa"/>
            <w:vAlign w:val="center"/>
          </w:tcPr>
          <w:p w:rsidR="00E4138F" w:rsidRPr="0070635D" w:rsidRDefault="00E4138F" w:rsidP="00E6693B">
            <w:pPr>
              <w:jc w:val="both"/>
              <w:rPr>
                <w:sz w:val="28"/>
                <w:szCs w:val="28"/>
              </w:rPr>
            </w:pPr>
          </w:p>
        </w:tc>
        <w:tc>
          <w:tcPr>
            <w:tcW w:w="1843" w:type="dxa"/>
            <w:vAlign w:val="center"/>
          </w:tcPr>
          <w:p w:rsidR="00E4138F" w:rsidRPr="0070635D" w:rsidRDefault="00E4138F" w:rsidP="00E6693B">
            <w:pPr>
              <w:jc w:val="center"/>
              <w:rPr>
                <w:sz w:val="28"/>
                <w:szCs w:val="28"/>
              </w:rPr>
            </w:pPr>
            <w:r w:rsidRPr="0070635D">
              <w:rPr>
                <w:sz w:val="28"/>
                <w:szCs w:val="28"/>
              </w:rPr>
              <w:t>2021-2025</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r w:rsidR="00E4138F" w:rsidRPr="0070635D" w:rsidTr="00E6693B">
        <w:trPr>
          <w:trHeight w:val="511"/>
        </w:trPr>
        <w:tc>
          <w:tcPr>
            <w:tcW w:w="851" w:type="dxa"/>
            <w:vAlign w:val="center"/>
          </w:tcPr>
          <w:p w:rsidR="00E4138F" w:rsidRPr="0070635D" w:rsidRDefault="00E4138F" w:rsidP="00E6693B">
            <w:pPr>
              <w:jc w:val="center"/>
              <w:rPr>
                <w:rFonts w:asciiTheme="majorHAnsi" w:hAnsiTheme="majorHAnsi" w:cstheme="majorHAnsi"/>
                <w:b/>
                <w:sz w:val="28"/>
                <w:szCs w:val="28"/>
              </w:rPr>
            </w:pPr>
            <w:r>
              <w:rPr>
                <w:rFonts w:asciiTheme="majorHAnsi" w:hAnsiTheme="majorHAnsi" w:cstheme="majorHAnsi"/>
                <w:b/>
                <w:sz w:val="28"/>
                <w:szCs w:val="28"/>
              </w:rPr>
              <w:t>I</w:t>
            </w:r>
            <w:r w:rsidR="00F96D35">
              <w:rPr>
                <w:rFonts w:asciiTheme="majorHAnsi" w:hAnsiTheme="majorHAnsi" w:cstheme="majorHAnsi"/>
                <w:b/>
                <w:sz w:val="28"/>
                <w:szCs w:val="28"/>
              </w:rPr>
              <w:t>I</w:t>
            </w:r>
          </w:p>
        </w:tc>
        <w:tc>
          <w:tcPr>
            <w:tcW w:w="14771" w:type="dxa"/>
            <w:gridSpan w:val="6"/>
            <w:vAlign w:val="center"/>
          </w:tcPr>
          <w:p w:rsidR="00E4138F" w:rsidRPr="0070635D" w:rsidRDefault="00E4138F" w:rsidP="00F96D35">
            <w:pPr>
              <w:jc w:val="both"/>
              <w:rPr>
                <w:rFonts w:eastAsia="MS Mincho"/>
                <w:sz w:val="28"/>
                <w:szCs w:val="28"/>
                <w:lang w:val="sq-AL"/>
              </w:rPr>
            </w:pPr>
            <w:r w:rsidRPr="0070635D">
              <w:rPr>
                <w:b/>
                <w:sz w:val="28"/>
                <w:szCs w:val="28"/>
              </w:rPr>
              <w:t>Các chương trình, dự án trọng điểm do thị xã đầu tư</w:t>
            </w:r>
            <w:r w:rsidR="00F96D35">
              <w:rPr>
                <w:b/>
                <w:sz w:val="28"/>
                <w:szCs w:val="28"/>
              </w:rPr>
              <w:t>, thực hiện</w:t>
            </w:r>
            <w:r w:rsidRPr="0070635D">
              <w:rPr>
                <w:b/>
                <w:sz w:val="28"/>
                <w:szCs w:val="28"/>
              </w:rPr>
              <w:t xml:space="preserve"> giai đoạn 2021-2026</w:t>
            </w:r>
          </w:p>
        </w:tc>
      </w:tr>
      <w:tr w:rsidR="00E4138F" w:rsidRPr="0070635D" w:rsidTr="00E6693B">
        <w:trPr>
          <w:trHeight w:val="887"/>
        </w:trPr>
        <w:tc>
          <w:tcPr>
            <w:tcW w:w="851" w:type="dxa"/>
            <w:vAlign w:val="center"/>
          </w:tcPr>
          <w:p w:rsidR="00E4138F" w:rsidRPr="0070635D" w:rsidRDefault="000700EF" w:rsidP="00E6693B">
            <w:pPr>
              <w:jc w:val="center"/>
              <w:rPr>
                <w:rFonts w:asciiTheme="majorHAnsi" w:hAnsiTheme="majorHAnsi" w:cstheme="majorHAnsi"/>
                <w:sz w:val="28"/>
                <w:szCs w:val="28"/>
              </w:rPr>
            </w:pPr>
            <w:r>
              <w:rPr>
                <w:rFonts w:asciiTheme="majorHAnsi" w:hAnsiTheme="majorHAnsi" w:cstheme="majorHAnsi"/>
                <w:sz w:val="28"/>
                <w:szCs w:val="28"/>
              </w:rPr>
              <w:t>4</w:t>
            </w:r>
          </w:p>
        </w:tc>
        <w:tc>
          <w:tcPr>
            <w:tcW w:w="5245" w:type="dxa"/>
            <w:vAlign w:val="center"/>
          </w:tcPr>
          <w:p w:rsidR="00E4138F" w:rsidRPr="0070635D" w:rsidRDefault="002258AD" w:rsidP="00E6693B">
            <w:pPr>
              <w:rPr>
                <w:sz w:val="28"/>
                <w:szCs w:val="28"/>
              </w:rPr>
            </w:pPr>
            <w:r>
              <w:rPr>
                <w:sz w:val="28"/>
                <w:szCs w:val="28"/>
              </w:rPr>
              <w:t xml:space="preserve">Tiếp tục thực hiện </w:t>
            </w:r>
            <w:r w:rsidR="00E4138F" w:rsidRPr="0070635D">
              <w:rPr>
                <w:sz w:val="28"/>
                <w:szCs w:val="28"/>
              </w:rPr>
              <w:t>Đề án Nâng cấp mở rộng đường trục chính GTNT, đô thị 2019-2025</w:t>
            </w:r>
          </w:p>
        </w:tc>
        <w:tc>
          <w:tcPr>
            <w:tcW w:w="2126" w:type="dxa"/>
            <w:vAlign w:val="center"/>
          </w:tcPr>
          <w:p w:rsidR="00E4138F" w:rsidRPr="0070635D" w:rsidRDefault="00E4138F" w:rsidP="00E6693B">
            <w:pPr>
              <w:jc w:val="center"/>
              <w:rPr>
                <w:sz w:val="28"/>
                <w:szCs w:val="28"/>
              </w:rPr>
            </w:pPr>
            <w:r w:rsidRPr="0070635D">
              <w:rPr>
                <w:sz w:val="28"/>
                <w:szCs w:val="28"/>
              </w:rPr>
              <w:t>Ban QLDA ĐTXD</w:t>
            </w:r>
          </w:p>
        </w:tc>
        <w:tc>
          <w:tcPr>
            <w:tcW w:w="2297" w:type="dxa"/>
            <w:vAlign w:val="center"/>
          </w:tcPr>
          <w:p w:rsidR="00E4138F" w:rsidRPr="0070635D" w:rsidRDefault="002258AD" w:rsidP="00E6693B">
            <w:pPr>
              <w:jc w:val="both"/>
              <w:rPr>
                <w:sz w:val="28"/>
                <w:szCs w:val="28"/>
              </w:rPr>
            </w:pPr>
            <w:r>
              <w:rPr>
                <w:sz w:val="28"/>
                <w:szCs w:val="28"/>
              </w:rPr>
              <w:t>Phòng QLĐT, TC-KH; UBND các xã, phường</w:t>
            </w:r>
          </w:p>
        </w:tc>
        <w:tc>
          <w:tcPr>
            <w:tcW w:w="1843" w:type="dxa"/>
            <w:vAlign w:val="center"/>
          </w:tcPr>
          <w:p w:rsidR="00E4138F" w:rsidRPr="0070635D" w:rsidRDefault="00E4138F" w:rsidP="00E6693B">
            <w:pPr>
              <w:jc w:val="center"/>
              <w:rPr>
                <w:sz w:val="28"/>
                <w:szCs w:val="28"/>
              </w:rPr>
            </w:pPr>
            <w:r w:rsidRPr="0070635D">
              <w:rPr>
                <w:sz w:val="28"/>
                <w:szCs w:val="28"/>
              </w:rPr>
              <w:t>2019-2025</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r w:rsidR="00E4138F" w:rsidRPr="0070635D" w:rsidTr="005725DA">
        <w:trPr>
          <w:trHeight w:val="994"/>
        </w:trPr>
        <w:tc>
          <w:tcPr>
            <w:tcW w:w="851" w:type="dxa"/>
            <w:vAlign w:val="center"/>
          </w:tcPr>
          <w:p w:rsidR="00E4138F" w:rsidRPr="0070635D" w:rsidRDefault="000700EF" w:rsidP="00E6693B">
            <w:pPr>
              <w:jc w:val="center"/>
              <w:rPr>
                <w:rFonts w:asciiTheme="majorHAnsi" w:hAnsiTheme="majorHAnsi" w:cstheme="majorHAnsi"/>
                <w:sz w:val="28"/>
                <w:szCs w:val="28"/>
              </w:rPr>
            </w:pPr>
            <w:r>
              <w:rPr>
                <w:rFonts w:asciiTheme="majorHAnsi" w:hAnsiTheme="majorHAnsi" w:cstheme="majorHAnsi"/>
                <w:sz w:val="28"/>
                <w:szCs w:val="28"/>
              </w:rPr>
              <w:lastRenderedPageBreak/>
              <w:t>5</w:t>
            </w:r>
          </w:p>
        </w:tc>
        <w:tc>
          <w:tcPr>
            <w:tcW w:w="5245" w:type="dxa"/>
            <w:vAlign w:val="center"/>
          </w:tcPr>
          <w:p w:rsidR="00E4138F" w:rsidRPr="0070635D" w:rsidRDefault="002258AD" w:rsidP="00E6693B">
            <w:pPr>
              <w:rPr>
                <w:sz w:val="28"/>
                <w:szCs w:val="28"/>
              </w:rPr>
            </w:pPr>
            <w:r>
              <w:rPr>
                <w:sz w:val="28"/>
                <w:szCs w:val="28"/>
              </w:rPr>
              <w:t xml:space="preserve">Tiếp tục thực hiện </w:t>
            </w:r>
            <w:r w:rsidR="00E4138F" w:rsidRPr="0070635D">
              <w:rPr>
                <w:sz w:val="28"/>
                <w:szCs w:val="28"/>
              </w:rPr>
              <w:t>Chương trình Kiên cố hóa đường ĐH giai đoạn 2021-2025</w:t>
            </w:r>
          </w:p>
        </w:tc>
        <w:tc>
          <w:tcPr>
            <w:tcW w:w="2126" w:type="dxa"/>
            <w:vAlign w:val="center"/>
          </w:tcPr>
          <w:p w:rsidR="00E4138F" w:rsidRPr="0070635D" w:rsidRDefault="00E4138F" w:rsidP="00E6693B">
            <w:pPr>
              <w:jc w:val="center"/>
              <w:rPr>
                <w:sz w:val="28"/>
                <w:szCs w:val="28"/>
              </w:rPr>
            </w:pPr>
            <w:r w:rsidRPr="0070635D">
              <w:rPr>
                <w:sz w:val="28"/>
                <w:szCs w:val="28"/>
              </w:rPr>
              <w:t>Ban QLDA ĐTXD</w:t>
            </w:r>
          </w:p>
        </w:tc>
        <w:tc>
          <w:tcPr>
            <w:tcW w:w="2297" w:type="dxa"/>
            <w:vAlign w:val="center"/>
          </w:tcPr>
          <w:p w:rsidR="00E4138F" w:rsidRPr="0070635D" w:rsidRDefault="002258AD" w:rsidP="00E6693B">
            <w:pPr>
              <w:jc w:val="both"/>
              <w:rPr>
                <w:sz w:val="28"/>
                <w:szCs w:val="28"/>
              </w:rPr>
            </w:pPr>
            <w:r>
              <w:rPr>
                <w:sz w:val="28"/>
                <w:szCs w:val="28"/>
              </w:rPr>
              <w:t>Phòng QLĐT, TC-KH; UBND các xã, phường</w:t>
            </w:r>
          </w:p>
        </w:tc>
        <w:tc>
          <w:tcPr>
            <w:tcW w:w="1843" w:type="dxa"/>
            <w:vAlign w:val="center"/>
          </w:tcPr>
          <w:p w:rsidR="00E4138F" w:rsidRPr="0070635D" w:rsidRDefault="00E4138F" w:rsidP="00E6693B">
            <w:pPr>
              <w:jc w:val="center"/>
              <w:rPr>
                <w:sz w:val="28"/>
                <w:szCs w:val="28"/>
              </w:rPr>
            </w:pPr>
            <w:r w:rsidRPr="0070635D">
              <w:rPr>
                <w:sz w:val="28"/>
                <w:szCs w:val="28"/>
              </w:rPr>
              <w:t>2021-2025</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r w:rsidR="00E4138F" w:rsidRPr="0070635D" w:rsidTr="005725DA">
        <w:trPr>
          <w:trHeight w:val="1524"/>
        </w:trPr>
        <w:tc>
          <w:tcPr>
            <w:tcW w:w="851" w:type="dxa"/>
            <w:vAlign w:val="center"/>
          </w:tcPr>
          <w:p w:rsidR="00E4138F" w:rsidRPr="0070635D" w:rsidRDefault="000700EF" w:rsidP="00E6693B">
            <w:pPr>
              <w:jc w:val="center"/>
              <w:rPr>
                <w:rFonts w:asciiTheme="majorHAnsi" w:hAnsiTheme="majorHAnsi" w:cstheme="majorHAnsi"/>
                <w:sz w:val="28"/>
                <w:szCs w:val="28"/>
              </w:rPr>
            </w:pPr>
            <w:r>
              <w:rPr>
                <w:rFonts w:asciiTheme="majorHAnsi" w:hAnsiTheme="majorHAnsi" w:cstheme="majorHAnsi"/>
                <w:sz w:val="28"/>
                <w:szCs w:val="28"/>
              </w:rPr>
              <w:t>6</w:t>
            </w:r>
          </w:p>
        </w:tc>
        <w:tc>
          <w:tcPr>
            <w:tcW w:w="5245" w:type="dxa"/>
            <w:vAlign w:val="center"/>
          </w:tcPr>
          <w:p w:rsidR="00E4138F" w:rsidRPr="0070635D" w:rsidRDefault="00E4138F" w:rsidP="00E6693B">
            <w:pPr>
              <w:rPr>
                <w:sz w:val="28"/>
                <w:szCs w:val="28"/>
              </w:rPr>
            </w:pPr>
            <w:r w:rsidRPr="00F14A58">
              <w:rPr>
                <w:rFonts w:eastAsia="MS Mincho"/>
                <w:sz w:val="28"/>
              </w:rPr>
              <w:t>Hoàn chỉnh 04 đồ án quy hoạch phân khu (Khu đô thị ven sông Vĩnh Điện, Đô thị phía Tây ĐT.607, Khu đô thị Nam Phương, Khu đô thị dịch vụ hỗn hợp Điện Dương)</w:t>
            </w:r>
          </w:p>
        </w:tc>
        <w:tc>
          <w:tcPr>
            <w:tcW w:w="2126" w:type="dxa"/>
            <w:vAlign w:val="center"/>
          </w:tcPr>
          <w:p w:rsidR="00E4138F" w:rsidRPr="0070635D" w:rsidRDefault="00E4138F" w:rsidP="00E6693B">
            <w:pPr>
              <w:jc w:val="center"/>
              <w:rPr>
                <w:sz w:val="28"/>
                <w:szCs w:val="28"/>
              </w:rPr>
            </w:pPr>
            <w:r w:rsidRPr="0070635D">
              <w:rPr>
                <w:sz w:val="28"/>
                <w:szCs w:val="28"/>
              </w:rPr>
              <w:t>Phòng QLĐT</w:t>
            </w:r>
          </w:p>
        </w:tc>
        <w:tc>
          <w:tcPr>
            <w:tcW w:w="2297" w:type="dxa"/>
            <w:vAlign w:val="center"/>
          </w:tcPr>
          <w:p w:rsidR="00E4138F" w:rsidRPr="0070635D" w:rsidRDefault="00E4138F" w:rsidP="00E6693B">
            <w:pPr>
              <w:jc w:val="both"/>
              <w:rPr>
                <w:sz w:val="28"/>
                <w:szCs w:val="28"/>
              </w:rPr>
            </w:pPr>
          </w:p>
        </w:tc>
        <w:tc>
          <w:tcPr>
            <w:tcW w:w="1843" w:type="dxa"/>
            <w:vAlign w:val="center"/>
          </w:tcPr>
          <w:p w:rsidR="00E4138F" w:rsidRPr="0070635D" w:rsidRDefault="00E4138F" w:rsidP="00E6693B">
            <w:pPr>
              <w:jc w:val="center"/>
              <w:rPr>
                <w:sz w:val="28"/>
                <w:szCs w:val="28"/>
              </w:rPr>
            </w:pPr>
            <w:r>
              <w:rPr>
                <w:sz w:val="28"/>
                <w:szCs w:val="28"/>
              </w:rPr>
              <w:t>Quý I/2022</w:t>
            </w:r>
          </w:p>
        </w:tc>
        <w:tc>
          <w:tcPr>
            <w:tcW w:w="1702" w:type="dxa"/>
            <w:vAlign w:val="center"/>
          </w:tcPr>
          <w:p w:rsidR="00E4138F" w:rsidRPr="0070635D" w:rsidRDefault="00E4138F" w:rsidP="00E6693B">
            <w:pPr>
              <w:tabs>
                <w:tab w:val="left" w:pos="4560"/>
              </w:tabs>
              <w:jc w:val="center"/>
              <w:rPr>
                <w:rFonts w:eastAsia="MS Mincho"/>
                <w:sz w:val="28"/>
                <w:szCs w:val="28"/>
                <w:lang w:val="sq-AL"/>
              </w:rPr>
            </w:pPr>
          </w:p>
        </w:tc>
        <w:tc>
          <w:tcPr>
            <w:tcW w:w="1558" w:type="dxa"/>
            <w:vAlign w:val="center"/>
          </w:tcPr>
          <w:p w:rsidR="00E4138F" w:rsidRPr="0070635D" w:rsidRDefault="00E4138F" w:rsidP="00E6693B">
            <w:pPr>
              <w:tabs>
                <w:tab w:val="left" w:pos="4560"/>
              </w:tabs>
              <w:jc w:val="center"/>
              <w:rPr>
                <w:rFonts w:eastAsia="MS Mincho"/>
                <w:sz w:val="28"/>
                <w:szCs w:val="28"/>
                <w:lang w:val="sq-AL"/>
              </w:rPr>
            </w:pPr>
          </w:p>
        </w:tc>
      </w:tr>
    </w:tbl>
    <w:p w:rsidR="004D6311" w:rsidRDefault="004D6311" w:rsidP="00E4138F">
      <w:pPr>
        <w:tabs>
          <w:tab w:val="left" w:pos="5210"/>
        </w:tabs>
        <w:rPr>
          <w:b/>
          <w:sz w:val="28"/>
          <w:szCs w:val="28"/>
          <w:lang w:val="vi-VN"/>
        </w:rPr>
      </w:pPr>
    </w:p>
    <w:sectPr w:rsidR="004D6311" w:rsidSect="005725DA">
      <w:footerReference w:type="default" r:id="rId8"/>
      <w:pgSz w:w="16840" w:h="11907" w:orient="landscape" w:code="9"/>
      <w:pgMar w:top="1134" w:right="1134" w:bottom="993" w:left="1134" w:header="510" w:footer="2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5C" w:rsidRDefault="00435C5C" w:rsidP="007E304D">
      <w:r>
        <w:separator/>
      </w:r>
    </w:p>
  </w:endnote>
  <w:endnote w:type="continuationSeparator" w:id="0">
    <w:p w:rsidR="00435C5C" w:rsidRDefault="00435C5C" w:rsidP="007E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1E" w:rsidRPr="007E304D" w:rsidRDefault="003F261E" w:rsidP="007E304D">
    <w:pPr>
      <w:pStyle w:val="Footer"/>
      <w:jc w:val="center"/>
      <w:rPr>
        <w:sz w:val="26"/>
        <w:szCs w:val="26"/>
      </w:rPr>
    </w:pPr>
    <w:r w:rsidRPr="007E304D">
      <w:rPr>
        <w:sz w:val="26"/>
        <w:szCs w:val="26"/>
      </w:rPr>
      <w:fldChar w:fldCharType="begin"/>
    </w:r>
    <w:r w:rsidRPr="007E304D">
      <w:rPr>
        <w:sz w:val="26"/>
        <w:szCs w:val="26"/>
      </w:rPr>
      <w:instrText xml:space="preserve"> PAGE   \* MERGEFORMAT </w:instrText>
    </w:r>
    <w:r w:rsidRPr="007E304D">
      <w:rPr>
        <w:sz w:val="26"/>
        <w:szCs w:val="26"/>
      </w:rPr>
      <w:fldChar w:fldCharType="separate"/>
    </w:r>
    <w:r w:rsidR="008804A9">
      <w:rPr>
        <w:noProof/>
        <w:sz w:val="26"/>
        <w:szCs w:val="26"/>
      </w:rPr>
      <w:t>2</w:t>
    </w:r>
    <w:r w:rsidRPr="007E304D">
      <w:rPr>
        <w:noProof/>
        <w:sz w:val="26"/>
        <w:szCs w:val="26"/>
      </w:rPr>
      <w:fldChar w:fldCharType="end"/>
    </w:r>
  </w:p>
  <w:p w:rsidR="003F261E" w:rsidRDefault="003F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5C" w:rsidRDefault="00435C5C" w:rsidP="007E304D">
      <w:r>
        <w:separator/>
      </w:r>
    </w:p>
  </w:footnote>
  <w:footnote w:type="continuationSeparator" w:id="0">
    <w:p w:rsidR="00435C5C" w:rsidRDefault="00435C5C" w:rsidP="007E3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C29"/>
    <w:multiLevelType w:val="hybridMultilevel"/>
    <w:tmpl w:val="4186186C"/>
    <w:lvl w:ilvl="0" w:tplc="A65EF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53F58"/>
    <w:multiLevelType w:val="hybridMultilevel"/>
    <w:tmpl w:val="9C3050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0C3228A"/>
    <w:multiLevelType w:val="hybridMultilevel"/>
    <w:tmpl w:val="FCDC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50A1D"/>
    <w:multiLevelType w:val="hybridMultilevel"/>
    <w:tmpl w:val="F7FE7F92"/>
    <w:lvl w:ilvl="0" w:tplc="C4605144">
      <w:start w:val="11"/>
      <w:numFmt w:val="bullet"/>
      <w:suff w:val="space"/>
      <w:lvlText w:val="-"/>
      <w:lvlJc w:val="left"/>
      <w:pPr>
        <w:ind w:left="72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C0893"/>
    <w:multiLevelType w:val="hybridMultilevel"/>
    <w:tmpl w:val="4DC015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4C56F4"/>
    <w:multiLevelType w:val="hybridMultilevel"/>
    <w:tmpl w:val="1D32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A1715"/>
    <w:multiLevelType w:val="hybridMultilevel"/>
    <w:tmpl w:val="5AE46D84"/>
    <w:lvl w:ilvl="0" w:tplc="AF1C4040">
      <w:start w:val="1"/>
      <w:numFmt w:val="upperRoman"/>
      <w:suff w:val="space"/>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C60B5"/>
    <w:multiLevelType w:val="hybridMultilevel"/>
    <w:tmpl w:val="B66AB4E4"/>
    <w:lvl w:ilvl="0" w:tplc="3146A212">
      <w:numFmt w:val="bullet"/>
      <w:lvlText w:val="-"/>
      <w:lvlJc w:val="left"/>
      <w:pPr>
        <w:ind w:left="337" w:hanging="128"/>
      </w:pPr>
      <w:rPr>
        <w:rFonts w:ascii="Times New Roman" w:eastAsia="Times New Roman" w:hAnsi="Times New Roman" w:cs="Times New Roman" w:hint="default"/>
        <w:w w:val="100"/>
        <w:sz w:val="22"/>
        <w:szCs w:val="22"/>
        <w:lang w:val="en-US" w:eastAsia="en-US" w:bidi="en-US"/>
      </w:rPr>
    </w:lvl>
    <w:lvl w:ilvl="1" w:tplc="3FB46700">
      <w:numFmt w:val="bullet"/>
      <w:lvlText w:val="•"/>
      <w:lvlJc w:val="left"/>
      <w:pPr>
        <w:ind w:left="619" w:hanging="128"/>
      </w:pPr>
      <w:rPr>
        <w:rFonts w:hint="default"/>
        <w:lang w:val="en-US" w:eastAsia="en-US" w:bidi="en-US"/>
      </w:rPr>
    </w:lvl>
    <w:lvl w:ilvl="2" w:tplc="CF6AA9F0">
      <w:numFmt w:val="bullet"/>
      <w:lvlText w:val="•"/>
      <w:lvlJc w:val="left"/>
      <w:pPr>
        <w:ind w:left="899" w:hanging="128"/>
      </w:pPr>
      <w:rPr>
        <w:rFonts w:hint="default"/>
        <w:lang w:val="en-US" w:eastAsia="en-US" w:bidi="en-US"/>
      </w:rPr>
    </w:lvl>
    <w:lvl w:ilvl="3" w:tplc="EBB4FC7E">
      <w:numFmt w:val="bullet"/>
      <w:lvlText w:val="•"/>
      <w:lvlJc w:val="left"/>
      <w:pPr>
        <w:ind w:left="1179" w:hanging="128"/>
      </w:pPr>
      <w:rPr>
        <w:rFonts w:hint="default"/>
        <w:lang w:val="en-US" w:eastAsia="en-US" w:bidi="en-US"/>
      </w:rPr>
    </w:lvl>
    <w:lvl w:ilvl="4" w:tplc="0388E3FE">
      <w:numFmt w:val="bullet"/>
      <w:lvlText w:val="•"/>
      <w:lvlJc w:val="left"/>
      <w:pPr>
        <w:ind w:left="1458" w:hanging="128"/>
      </w:pPr>
      <w:rPr>
        <w:rFonts w:hint="default"/>
        <w:lang w:val="en-US" w:eastAsia="en-US" w:bidi="en-US"/>
      </w:rPr>
    </w:lvl>
    <w:lvl w:ilvl="5" w:tplc="0FB6302C">
      <w:numFmt w:val="bullet"/>
      <w:lvlText w:val="•"/>
      <w:lvlJc w:val="left"/>
      <w:pPr>
        <w:ind w:left="1738" w:hanging="128"/>
      </w:pPr>
      <w:rPr>
        <w:rFonts w:hint="default"/>
        <w:lang w:val="en-US" w:eastAsia="en-US" w:bidi="en-US"/>
      </w:rPr>
    </w:lvl>
    <w:lvl w:ilvl="6" w:tplc="7F6A85E2">
      <w:numFmt w:val="bullet"/>
      <w:lvlText w:val="•"/>
      <w:lvlJc w:val="left"/>
      <w:pPr>
        <w:ind w:left="2018" w:hanging="128"/>
      </w:pPr>
      <w:rPr>
        <w:rFonts w:hint="default"/>
        <w:lang w:val="en-US" w:eastAsia="en-US" w:bidi="en-US"/>
      </w:rPr>
    </w:lvl>
    <w:lvl w:ilvl="7" w:tplc="8EF26730">
      <w:numFmt w:val="bullet"/>
      <w:lvlText w:val="•"/>
      <w:lvlJc w:val="left"/>
      <w:pPr>
        <w:ind w:left="2297" w:hanging="128"/>
      </w:pPr>
      <w:rPr>
        <w:rFonts w:hint="default"/>
        <w:lang w:val="en-US" w:eastAsia="en-US" w:bidi="en-US"/>
      </w:rPr>
    </w:lvl>
    <w:lvl w:ilvl="8" w:tplc="0EAC5420">
      <w:numFmt w:val="bullet"/>
      <w:lvlText w:val="•"/>
      <w:lvlJc w:val="left"/>
      <w:pPr>
        <w:ind w:left="2577" w:hanging="128"/>
      </w:pPr>
      <w:rPr>
        <w:rFonts w:hint="default"/>
        <w:lang w:val="en-US" w:eastAsia="en-US" w:bidi="en-US"/>
      </w:rPr>
    </w:lvl>
  </w:abstractNum>
  <w:abstractNum w:abstractNumId="8">
    <w:nsid w:val="44CF7B49"/>
    <w:multiLevelType w:val="hybridMultilevel"/>
    <w:tmpl w:val="D54C80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4D85327"/>
    <w:multiLevelType w:val="hybridMultilevel"/>
    <w:tmpl w:val="476C700C"/>
    <w:lvl w:ilvl="0" w:tplc="AC585C3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A10526"/>
    <w:multiLevelType w:val="hybridMultilevel"/>
    <w:tmpl w:val="74E86DC0"/>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3DE25BC"/>
    <w:multiLevelType w:val="hybridMultilevel"/>
    <w:tmpl w:val="C804F3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440748C"/>
    <w:multiLevelType w:val="hybridMultilevel"/>
    <w:tmpl w:val="BFBE624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D320387"/>
    <w:multiLevelType w:val="hybridMultilevel"/>
    <w:tmpl w:val="26B0B8B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F5039BD"/>
    <w:multiLevelType w:val="hybridMultilevel"/>
    <w:tmpl w:val="3BDA9B40"/>
    <w:lvl w:ilvl="0" w:tplc="6204CF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F66BB"/>
    <w:multiLevelType w:val="hybridMultilevel"/>
    <w:tmpl w:val="9D8CAC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A4652AC"/>
    <w:multiLevelType w:val="hybridMultilevel"/>
    <w:tmpl w:val="AEC07A90"/>
    <w:lvl w:ilvl="0" w:tplc="434AC2A8">
      <w:start w:val="1"/>
      <w:numFmt w:val="decimal"/>
      <w:lvlText w:val="%1."/>
      <w:lvlJc w:val="left"/>
      <w:pPr>
        <w:ind w:left="102" w:hanging="329"/>
      </w:pPr>
      <w:rPr>
        <w:rFonts w:ascii="Times New Roman" w:eastAsia="Times New Roman" w:hAnsi="Times New Roman" w:cs="Times New Roman" w:hint="default"/>
        <w:w w:val="100"/>
        <w:sz w:val="28"/>
        <w:szCs w:val="28"/>
        <w:lang w:val="en-US" w:eastAsia="en-US" w:bidi="en-US"/>
      </w:rPr>
    </w:lvl>
    <w:lvl w:ilvl="1" w:tplc="4FD4FCC0">
      <w:numFmt w:val="bullet"/>
      <w:lvlText w:val="•"/>
      <w:lvlJc w:val="left"/>
      <w:pPr>
        <w:ind w:left="1058" w:hanging="329"/>
      </w:pPr>
      <w:rPr>
        <w:rFonts w:hint="default"/>
        <w:lang w:val="en-US" w:eastAsia="en-US" w:bidi="en-US"/>
      </w:rPr>
    </w:lvl>
    <w:lvl w:ilvl="2" w:tplc="F1D874DA">
      <w:numFmt w:val="bullet"/>
      <w:lvlText w:val="•"/>
      <w:lvlJc w:val="left"/>
      <w:pPr>
        <w:ind w:left="2017" w:hanging="329"/>
      </w:pPr>
      <w:rPr>
        <w:rFonts w:hint="default"/>
        <w:lang w:val="en-US" w:eastAsia="en-US" w:bidi="en-US"/>
      </w:rPr>
    </w:lvl>
    <w:lvl w:ilvl="3" w:tplc="41969264">
      <w:numFmt w:val="bullet"/>
      <w:lvlText w:val="•"/>
      <w:lvlJc w:val="left"/>
      <w:pPr>
        <w:ind w:left="2975" w:hanging="329"/>
      </w:pPr>
      <w:rPr>
        <w:rFonts w:hint="default"/>
        <w:lang w:val="en-US" w:eastAsia="en-US" w:bidi="en-US"/>
      </w:rPr>
    </w:lvl>
    <w:lvl w:ilvl="4" w:tplc="7A849AF4">
      <w:numFmt w:val="bullet"/>
      <w:lvlText w:val="•"/>
      <w:lvlJc w:val="left"/>
      <w:pPr>
        <w:ind w:left="3934" w:hanging="329"/>
      </w:pPr>
      <w:rPr>
        <w:rFonts w:hint="default"/>
        <w:lang w:val="en-US" w:eastAsia="en-US" w:bidi="en-US"/>
      </w:rPr>
    </w:lvl>
    <w:lvl w:ilvl="5" w:tplc="2774F396">
      <w:numFmt w:val="bullet"/>
      <w:lvlText w:val="•"/>
      <w:lvlJc w:val="left"/>
      <w:pPr>
        <w:ind w:left="4893" w:hanging="329"/>
      </w:pPr>
      <w:rPr>
        <w:rFonts w:hint="default"/>
        <w:lang w:val="en-US" w:eastAsia="en-US" w:bidi="en-US"/>
      </w:rPr>
    </w:lvl>
    <w:lvl w:ilvl="6" w:tplc="5352CA96">
      <w:numFmt w:val="bullet"/>
      <w:lvlText w:val="•"/>
      <w:lvlJc w:val="left"/>
      <w:pPr>
        <w:ind w:left="5851" w:hanging="329"/>
      </w:pPr>
      <w:rPr>
        <w:rFonts w:hint="default"/>
        <w:lang w:val="en-US" w:eastAsia="en-US" w:bidi="en-US"/>
      </w:rPr>
    </w:lvl>
    <w:lvl w:ilvl="7" w:tplc="7DEC5334">
      <w:numFmt w:val="bullet"/>
      <w:lvlText w:val="•"/>
      <w:lvlJc w:val="left"/>
      <w:pPr>
        <w:ind w:left="6810" w:hanging="329"/>
      </w:pPr>
      <w:rPr>
        <w:rFonts w:hint="default"/>
        <w:lang w:val="en-US" w:eastAsia="en-US" w:bidi="en-US"/>
      </w:rPr>
    </w:lvl>
    <w:lvl w:ilvl="8" w:tplc="53D2FBA4">
      <w:numFmt w:val="bullet"/>
      <w:lvlText w:val="•"/>
      <w:lvlJc w:val="left"/>
      <w:pPr>
        <w:ind w:left="7769" w:hanging="329"/>
      </w:pPr>
      <w:rPr>
        <w:rFonts w:hint="default"/>
        <w:lang w:val="en-US" w:eastAsia="en-US" w:bidi="en-US"/>
      </w:rPr>
    </w:lvl>
  </w:abstractNum>
  <w:abstractNum w:abstractNumId="17">
    <w:nsid w:val="6BB54B36"/>
    <w:multiLevelType w:val="hybridMultilevel"/>
    <w:tmpl w:val="1D76978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D4C4B52"/>
    <w:multiLevelType w:val="hybridMultilevel"/>
    <w:tmpl w:val="D8FA9C96"/>
    <w:lvl w:ilvl="0" w:tplc="1ADEF6E2">
      <w:start w:val="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74176B8C"/>
    <w:multiLevelType w:val="hybridMultilevel"/>
    <w:tmpl w:val="9EB89614"/>
    <w:lvl w:ilvl="0" w:tplc="4EEC2F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718A6"/>
    <w:multiLevelType w:val="hybridMultilevel"/>
    <w:tmpl w:val="36B66730"/>
    <w:lvl w:ilvl="0" w:tplc="76F288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6"/>
  </w:num>
  <w:num w:numId="5">
    <w:abstractNumId w:val="3"/>
  </w:num>
  <w:num w:numId="6">
    <w:abstractNumId w:val="0"/>
  </w:num>
  <w:num w:numId="7">
    <w:abstractNumId w:val="5"/>
  </w:num>
  <w:num w:numId="8">
    <w:abstractNumId w:val="18"/>
  </w:num>
  <w:num w:numId="9">
    <w:abstractNumId w:val="20"/>
  </w:num>
  <w:num w:numId="10">
    <w:abstractNumId w:val="19"/>
  </w:num>
  <w:num w:numId="11">
    <w:abstractNumId w:val="11"/>
  </w:num>
  <w:num w:numId="12">
    <w:abstractNumId w:val="10"/>
  </w:num>
  <w:num w:numId="13">
    <w:abstractNumId w:val="13"/>
  </w:num>
  <w:num w:numId="14">
    <w:abstractNumId w:val="12"/>
  </w:num>
  <w:num w:numId="15">
    <w:abstractNumId w:val="15"/>
  </w:num>
  <w:num w:numId="16">
    <w:abstractNumId w:val="1"/>
  </w:num>
  <w:num w:numId="17">
    <w:abstractNumId w:val="4"/>
  </w:num>
  <w:num w:numId="18">
    <w:abstractNumId w:val="9"/>
  </w:num>
  <w:num w:numId="19">
    <w:abstractNumId w:val="1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09"/>
    <w:rsid w:val="000006C6"/>
    <w:rsid w:val="00002292"/>
    <w:rsid w:val="00003077"/>
    <w:rsid w:val="00005056"/>
    <w:rsid w:val="0000551B"/>
    <w:rsid w:val="00005713"/>
    <w:rsid w:val="00010A92"/>
    <w:rsid w:val="00010AC9"/>
    <w:rsid w:val="000168B8"/>
    <w:rsid w:val="00020850"/>
    <w:rsid w:val="00024726"/>
    <w:rsid w:val="00030F07"/>
    <w:rsid w:val="00032B09"/>
    <w:rsid w:val="00034F7C"/>
    <w:rsid w:val="00036371"/>
    <w:rsid w:val="000412F8"/>
    <w:rsid w:val="00044BA0"/>
    <w:rsid w:val="00045697"/>
    <w:rsid w:val="00047B5C"/>
    <w:rsid w:val="00047C85"/>
    <w:rsid w:val="0005095E"/>
    <w:rsid w:val="000545AD"/>
    <w:rsid w:val="000636AE"/>
    <w:rsid w:val="00063EC3"/>
    <w:rsid w:val="00064C71"/>
    <w:rsid w:val="00066BF9"/>
    <w:rsid w:val="000672D1"/>
    <w:rsid w:val="000700EF"/>
    <w:rsid w:val="00076353"/>
    <w:rsid w:val="00080C8E"/>
    <w:rsid w:val="00086EF7"/>
    <w:rsid w:val="00092C72"/>
    <w:rsid w:val="000A0561"/>
    <w:rsid w:val="000A0FF1"/>
    <w:rsid w:val="000A50B7"/>
    <w:rsid w:val="000A5A7C"/>
    <w:rsid w:val="000B0A7F"/>
    <w:rsid w:val="000B5408"/>
    <w:rsid w:val="000C05E8"/>
    <w:rsid w:val="000C3BA0"/>
    <w:rsid w:val="000C4F68"/>
    <w:rsid w:val="000C5A1B"/>
    <w:rsid w:val="000D1713"/>
    <w:rsid w:val="000D1AC9"/>
    <w:rsid w:val="000D1C43"/>
    <w:rsid w:val="000D66C8"/>
    <w:rsid w:val="000E4D8C"/>
    <w:rsid w:val="000F72DF"/>
    <w:rsid w:val="000F7B36"/>
    <w:rsid w:val="00102D89"/>
    <w:rsid w:val="0010431B"/>
    <w:rsid w:val="00107147"/>
    <w:rsid w:val="001127A6"/>
    <w:rsid w:val="00113EAD"/>
    <w:rsid w:val="00115303"/>
    <w:rsid w:val="00116277"/>
    <w:rsid w:val="001166B9"/>
    <w:rsid w:val="0011752D"/>
    <w:rsid w:val="00123A5E"/>
    <w:rsid w:val="00123EF3"/>
    <w:rsid w:val="0012578A"/>
    <w:rsid w:val="00125A3C"/>
    <w:rsid w:val="001311DA"/>
    <w:rsid w:val="001372D7"/>
    <w:rsid w:val="00140B9A"/>
    <w:rsid w:val="00142552"/>
    <w:rsid w:val="00147537"/>
    <w:rsid w:val="00150FEC"/>
    <w:rsid w:val="00154724"/>
    <w:rsid w:val="00164584"/>
    <w:rsid w:val="00164D39"/>
    <w:rsid w:val="00165537"/>
    <w:rsid w:val="001669BE"/>
    <w:rsid w:val="00167D6B"/>
    <w:rsid w:val="00175C0E"/>
    <w:rsid w:val="001765EC"/>
    <w:rsid w:val="00177D46"/>
    <w:rsid w:val="00182BFA"/>
    <w:rsid w:val="00183967"/>
    <w:rsid w:val="00183B90"/>
    <w:rsid w:val="001927E1"/>
    <w:rsid w:val="0019393A"/>
    <w:rsid w:val="00196F36"/>
    <w:rsid w:val="00197A9E"/>
    <w:rsid w:val="001A1E49"/>
    <w:rsid w:val="001A35ED"/>
    <w:rsid w:val="001A661A"/>
    <w:rsid w:val="001B2216"/>
    <w:rsid w:val="001B5A3E"/>
    <w:rsid w:val="001B5EEA"/>
    <w:rsid w:val="001B609A"/>
    <w:rsid w:val="001B72CF"/>
    <w:rsid w:val="001C258A"/>
    <w:rsid w:val="001C2B9C"/>
    <w:rsid w:val="001C6522"/>
    <w:rsid w:val="001D1E5A"/>
    <w:rsid w:val="001D449C"/>
    <w:rsid w:val="001D4B2B"/>
    <w:rsid w:val="001D5D85"/>
    <w:rsid w:val="001D79C1"/>
    <w:rsid w:val="001E0CAA"/>
    <w:rsid w:val="001F09F9"/>
    <w:rsid w:val="001F1A9E"/>
    <w:rsid w:val="001F1E9C"/>
    <w:rsid w:val="001F2697"/>
    <w:rsid w:val="001F49D2"/>
    <w:rsid w:val="001F5E91"/>
    <w:rsid w:val="00201B14"/>
    <w:rsid w:val="00204B05"/>
    <w:rsid w:val="00206400"/>
    <w:rsid w:val="00207DA9"/>
    <w:rsid w:val="00210E81"/>
    <w:rsid w:val="00212C60"/>
    <w:rsid w:val="00212CE9"/>
    <w:rsid w:val="002139AA"/>
    <w:rsid w:val="00217151"/>
    <w:rsid w:val="002171DE"/>
    <w:rsid w:val="002258AD"/>
    <w:rsid w:val="0023118C"/>
    <w:rsid w:val="002317FC"/>
    <w:rsid w:val="00240821"/>
    <w:rsid w:val="002414FE"/>
    <w:rsid w:val="002431DE"/>
    <w:rsid w:val="00245D74"/>
    <w:rsid w:val="00251D9C"/>
    <w:rsid w:val="00252AAC"/>
    <w:rsid w:val="00254C1B"/>
    <w:rsid w:val="002557D1"/>
    <w:rsid w:val="00257C55"/>
    <w:rsid w:val="0026112F"/>
    <w:rsid w:val="00262FF3"/>
    <w:rsid w:val="002630CD"/>
    <w:rsid w:val="0026386F"/>
    <w:rsid w:val="002653DB"/>
    <w:rsid w:val="0027085A"/>
    <w:rsid w:val="00275AA5"/>
    <w:rsid w:val="0027775D"/>
    <w:rsid w:val="0028180A"/>
    <w:rsid w:val="0028199E"/>
    <w:rsid w:val="00286276"/>
    <w:rsid w:val="002954EB"/>
    <w:rsid w:val="00295FBF"/>
    <w:rsid w:val="00296824"/>
    <w:rsid w:val="002A142C"/>
    <w:rsid w:val="002A1E19"/>
    <w:rsid w:val="002A311E"/>
    <w:rsid w:val="002A3CA5"/>
    <w:rsid w:val="002B1EAA"/>
    <w:rsid w:val="002B5815"/>
    <w:rsid w:val="002B6DAE"/>
    <w:rsid w:val="002C3765"/>
    <w:rsid w:val="002C5899"/>
    <w:rsid w:val="002D1BC4"/>
    <w:rsid w:val="002D7438"/>
    <w:rsid w:val="002D7ED6"/>
    <w:rsid w:val="002E1B05"/>
    <w:rsid w:val="002E221F"/>
    <w:rsid w:val="002E46E8"/>
    <w:rsid w:val="002F1C68"/>
    <w:rsid w:val="002F41CB"/>
    <w:rsid w:val="002F718A"/>
    <w:rsid w:val="003006E9"/>
    <w:rsid w:val="00300EFF"/>
    <w:rsid w:val="003016C7"/>
    <w:rsid w:val="0030366B"/>
    <w:rsid w:val="00306A77"/>
    <w:rsid w:val="003265E0"/>
    <w:rsid w:val="0033064D"/>
    <w:rsid w:val="00330D29"/>
    <w:rsid w:val="00334378"/>
    <w:rsid w:val="0033504E"/>
    <w:rsid w:val="0033586E"/>
    <w:rsid w:val="00342D58"/>
    <w:rsid w:val="003473F8"/>
    <w:rsid w:val="0035043D"/>
    <w:rsid w:val="00353466"/>
    <w:rsid w:val="00354E64"/>
    <w:rsid w:val="00357A66"/>
    <w:rsid w:val="003643A8"/>
    <w:rsid w:val="003656D5"/>
    <w:rsid w:val="00365D98"/>
    <w:rsid w:val="00367251"/>
    <w:rsid w:val="003725A1"/>
    <w:rsid w:val="00375E3C"/>
    <w:rsid w:val="00377C67"/>
    <w:rsid w:val="003813DD"/>
    <w:rsid w:val="00390D29"/>
    <w:rsid w:val="00397036"/>
    <w:rsid w:val="003A261B"/>
    <w:rsid w:val="003A304D"/>
    <w:rsid w:val="003A3D7F"/>
    <w:rsid w:val="003A7C46"/>
    <w:rsid w:val="003B4649"/>
    <w:rsid w:val="003B469E"/>
    <w:rsid w:val="003B6AC2"/>
    <w:rsid w:val="003C247E"/>
    <w:rsid w:val="003C5203"/>
    <w:rsid w:val="003C5656"/>
    <w:rsid w:val="003C63D0"/>
    <w:rsid w:val="003C6F63"/>
    <w:rsid w:val="003C7B0C"/>
    <w:rsid w:val="003D300F"/>
    <w:rsid w:val="003D75E2"/>
    <w:rsid w:val="003E296E"/>
    <w:rsid w:val="003E2B8E"/>
    <w:rsid w:val="003E6690"/>
    <w:rsid w:val="003F261E"/>
    <w:rsid w:val="003F6208"/>
    <w:rsid w:val="003F63FF"/>
    <w:rsid w:val="00400D2B"/>
    <w:rsid w:val="00404C75"/>
    <w:rsid w:val="00412D76"/>
    <w:rsid w:val="00413482"/>
    <w:rsid w:val="00420D32"/>
    <w:rsid w:val="0042435F"/>
    <w:rsid w:val="0043483C"/>
    <w:rsid w:val="00434C6B"/>
    <w:rsid w:val="00435C5C"/>
    <w:rsid w:val="00435F5D"/>
    <w:rsid w:val="00436372"/>
    <w:rsid w:val="00437E89"/>
    <w:rsid w:val="0044337E"/>
    <w:rsid w:val="00450167"/>
    <w:rsid w:val="00453C79"/>
    <w:rsid w:val="004558A1"/>
    <w:rsid w:val="00457768"/>
    <w:rsid w:val="00463D00"/>
    <w:rsid w:val="00464FE9"/>
    <w:rsid w:val="0046567A"/>
    <w:rsid w:val="00466550"/>
    <w:rsid w:val="00467B5D"/>
    <w:rsid w:val="004700B8"/>
    <w:rsid w:val="00471B31"/>
    <w:rsid w:val="00471E1E"/>
    <w:rsid w:val="00477C79"/>
    <w:rsid w:val="00482748"/>
    <w:rsid w:val="0048778B"/>
    <w:rsid w:val="004905D0"/>
    <w:rsid w:val="00491BE7"/>
    <w:rsid w:val="0049293D"/>
    <w:rsid w:val="004959AA"/>
    <w:rsid w:val="004A05DB"/>
    <w:rsid w:val="004A3435"/>
    <w:rsid w:val="004A653D"/>
    <w:rsid w:val="004A6E08"/>
    <w:rsid w:val="004B334A"/>
    <w:rsid w:val="004B3D9E"/>
    <w:rsid w:val="004B5359"/>
    <w:rsid w:val="004B53A1"/>
    <w:rsid w:val="004C3A8F"/>
    <w:rsid w:val="004D0617"/>
    <w:rsid w:val="004D118B"/>
    <w:rsid w:val="004D271F"/>
    <w:rsid w:val="004D4691"/>
    <w:rsid w:val="004D61E5"/>
    <w:rsid w:val="004D6311"/>
    <w:rsid w:val="004D7AE1"/>
    <w:rsid w:val="004E120B"/>
    <w:rsid w:val="004E244B"/>
    <w:rsid w:val="004E4B5A"/>
    <w:rsid w:val="004E6E67"/>
    <w:rsid w:val="004F0DB7"/>
    <w:rsid w:val="004F1F2D"/>
    <w:rsid w:val="004F2F7E"/>
    <w:rsid w:val="004F499E"/>
    <w:rsid w:val="004F6745"/>
    <w:rsid w:val="00501FC9"/>
    <w:rsid w:val="0051182E"/>
    <w:rsid w:val="00512B4F"/>
    <w:rsid w:val="005159C9"/>
    <w:rsid w:val="00523AF3"/>
    <w:rsid w:val="00531348"/>
    <w:rsid w:val="005330AA"/>
    <w:rsid w:val="00535A88"/>
    <w:rsid w:val="00536293"/>
    <w:rsid w:val="005405A2"/>
    <w:rsid w:val="00541C2B"/>
    <w:rsid w:val="0054222D"/>
    <w:rsid w:val="0054262A"/>
    <w:rsid w:val="00542788"/>
    <w:rsid w:val="00561A31"/>
    <w:rsid w:val="00565C23"/>
    <w:rsid w:val="00565CFF"/>
    <w:rsid w:val="00566ECF"/>
    <w:rsid w:val="005725DA"/>
    <w:rsid w:val="00573F11"/>
    <w:rsid w:val="0057579D"/>
    <w:rsid w:val="0057656D"/>
    <w:rsid w:val="00584401"/>
    <w:rsid w:val="0058684C"/>
    <w:rsid w:val="00587AF1"/>
    <w:rsid w:val="00597EE2"/>
    <w:rsid w:val="005A04CD"/>
    <w:rsid w:val="005A5279"/>
    <w:rsid w:val="005A7E33"/>
    <w:rsid w:val="005B4101"/>
    <w:rsid w:val="005B4A02"/>
    <w:rsid w:val="005C0287"/>
    <w:rsid w:val="005C1921"/>
    <w:rsid w:val="005C21DE"/>
    <w:rsid w:val="005C401B"/>
    <w:rsid w:val="005C4BB1"/>
    <w:rsid w:val="005C68F3"/>
    <w:rsid w:val="005C6935"/>
    <w:rsid w:val="005D2365"/>
    <w:rsid w:val="005D39E8"/>
    <w:rsid w:val="005D48B6"/>
    <w:rsid w:val="005D5D84"/>
    <w:rsid w:val="005E03F4"/>
    <w:rsid w:val="005E2D8C"/>
    <w:rsid w:val="005E68C8"/>
    <w:rsid w:val="005E7BCE"/>
    <w:rsid w:val="005F36DC"/>
    <w:rsid w:val="00600353"/>
    <w:rsid w:val="006006DE"/>
    <w:rsid w:val="0060355A"/>
    <w:rsid w:val="0060725D"/>
    <w:rsid w:val="006102C6"/>
    <w:rsid w:val="00610679"/>
    <w:rsid w:val="006143B4"/>
    <w:rsid w:val="00616C29"/>
    <w:rsid w:val="00617744"/>
    <w:rsid w:val="00627EB4"/>
    <w:rsid w:val="00631596"/>
    <w:rsid w:val="00633FCD"/>
    <w:rsid w:val="00635982"/>
    <w:rsid w:val="00637AD7"/>
    <w:rsid w:val="0065351E"/>
    <w:rsid w:val="00653F79"/>
    <w:rsid w:val="006624D9"/>
    <w:rsid w:val="00663166"/>
    <w:rsid w:val="00665E4E"/>
    <w:rsid w:val="00667726"/>
    <w:rsid w:val="00671898"/>
    <w:rsid w:val="006719C5"/>
    <w:rsid w:val="00672EAC"/>
    <w:rsid w:val="00677A2F"/>
    <w:rsid w:val="00680CEE"/>
    <w:rsid w:val="006842AB"/>
    <w:rsid w:val="006901BD"/>
    <w:rsid w:val="00690A5F"/>
    <w:rsid w:val="00693A4A"/>
    <w:rsid w:val="006958AE"/>
    <w:rsid w:val="006A2C33"/>
    <w:rsid w:val="006B7942"/>
    <w:rsid w:val="006C296A"/>
    <w:rsid w:val="006C7521"/>
    <w:rsid w:val="006C7FCF"/>
    <w:rsid w:val="006D36F6"/>
    <w:rsid w:val="006D4DC2"/>
    <w:rsid w:val="006D7030"/>
    <w:rsid w:val="006E1340"/>
    <w:rsid w:val="006E3426"/>
    <w:rsid w:val="006F13DC"/>
    <w:rsid w:val="006F2AD6"/>
    <w:rsid w:val="006F3EA3"/>
    <w:rsid w:val="00700637"/>
    <w:rsid w:val="00702C66"/>
    <w:rsid w:val="00703C38"/>
    <w:rsid w:val="0070635D"/>
    <w:rsid w:val="007077AF"/>
    <w:rsid w:val="00711C7E"/>
    <w:rsid w:val="007124E5"/>
    <w:rsid w:val="0071272A"/>
    <w:rsid w:val="00716719"/>
    <w:rsid w:val="00724468"/>
    <w:rsid w:val="0072459A"/>
    <w:rsid w:val="00725935"/>
    <w:rsid w:val="00727BCF"/>
    <w:rsid w:val="0073021F"/>
    <w:rsid w:val="00730E79"/>
    <w:rsid w:val="0073167F"/>
    <w:rsid w:val="00733F13"/>
    <w:rsid w:val="00734295"/>
    <w:rsid w:val="0073540A"/>
    <w:rsid w:val="0073578F"/>
    <w:rsid w:val="007412C2"/>
    <w:rsid w:val="00751034"/>
    <w:rsid w:val="007515B4"/>
    <w:rsid w:val="007553C6"/>
    <w:rsid w:val="007554F9"/>
    <w:rsid w:val="007565D0"/>
    <w:rsid w:val="007631D1"/>
    <w:rsid w:val="00766667"/>
    <w:rsid w:val="0077281E"/>
    <w:rsid w:val="007815DE"/>
    <w:rsid w:val="00781FAD"/>
    <w:rsid w:val="0078407A"/>
    <w:rsid w:val="007858BD"/>
    <w:rsid w:val="0078638A"/>
    <w:rsid w:val="00786CC1"/>
    <w:rsid w:val="00790BF4"/>
    <w:rsid w:val="007935BD"/>
    <w:rsid w:val="007964A8"/>
    <w:rsid w:val="007A0ACE"/>
    <w:rsid w:val="007A22F3"/>
    <w:rsid w:val="007A51C3"/>
    <w:rsid w:val="007A54A3"/>
    <w:rsid w:val="007B0464"/>
    <w:rsid w:val="007B148C"/>
    <w:rsid w:val="007B4980"/>
    <w:rsid w:val="007C2C48"/>
    <w:rsid w:val="007C7504"/>
    <w:rsid w:val="007C7860"/>
    <w:rsid w:val="007D59A4"/>
    <w:rsid w:val="007D7970"/>
    <w:rsid w:val="007D7A68"/>
    <w:rsid w:val="007E304D"/>
    <w:rsid w:val="007E3690"/>
    <w:rsid w:val="007E4A60"/>
    <w:rsid w:val="007F3BC7"/>
    <w:rsid w:val="007F71A1"/>
    <w:rsid w:val="007F795B"/>
    <w:rsid w:val="00802322"/>
    <w:rsid w:val="00802FDF"/>
    <w:rsid w:val="0081223D"/>
    <w:rsid w:val="00826B46"/>
    <w:rsid w:val="00830944"/>
    <w:rsid w:val="008318BB"/>
    <w:rsid w:val="0083453E"/>
    <w:rsid w:val="0083687E"/>
    <w:rsid w:val="008434A8"/>
    <w:rsid w:val="00844BD3"/>
    <w:rsid w:val="008506A4"/>
    <w:rsid w:val="00851003"/>
    <w:rsid w:val="008545EA"/>
    <w:rsid w:val="00855D0B"/>
    <w:rsid w:val="00864585"/>
    <w:rsid w:val="00864CA8"/>
    <w:rsid w:val="00872D14"/>
    <w:rsid w:val="00877451"/>
    <w:rsid w:val="00877571"/>
    <w:rsid w:val="00877F2C"/>
    <w:rsid w:val="008804A9"/>
    <w:rsid w:val="00891B3E"/>
    <w:rsid w:val="0089437C"/>
    <w:rsid w:val="008A0844"/>
    <w:rsid w:val="008A482E"/>
    <w:rsid w:val="008B0B5B"/>
    <w:rsid w:val="008B287C"/>
    <w:rsid w:val="008C4D5F"/>
    <w:rsid w:val="008D3751"/>
    <w:rsid w:val="008D3DCD"/>
    <w:rsid w:val="008D5A28"/>
    <w:rsid w:val="008E2F8E"/>
    <w:rsid w:val="008E4599"/>
    <w:rsid w:val="008E7161"/>
    <w:rsid w:val="008F09BF"/>
    <w:rsid w:val="008F1436"/>
    <w:rsid w:val="008F5BC8"/>
    <w:rsid w:val="00901D5E"/>
    <w:rsid w:val="00905006"/>
    <w:rsid w:val="00905F9D"/>
    <w:rsid w:val="00917375"/>
    <w:rsid w:val="00917692"/>
    <w:rsid w:val="00917D10"/>
    <w:rsid w:val="00920344"/>
    <w:rsid w:val="0092422D"/>
    <w:rsid w:val="009305DA"/>
    <w:rsid w:val="00931B02"/>
    <w:rsid w:val="00934C5B"/>
    <w:rsid w:val="009409B8"/>
    <w:rsid w:val="00940FB4"/>
    <w:rsid w:val="009461D6"/>
    <w:rsid w:val="00946634"/>
    <w:rsid w:val="00947819"/>
    <w:rsid w:val="009541FE"/>
    <w:rsid w:val="00955E8D"/>
    <w:rsid w:val="00963047"/>
    <w:rsid w:val="00963922"/>
    <w:rsid w:val="009655D8"/>
    <w:rsid w:val="00965B14"/>
    <w:rsid w:val="00965E6B"/>
    <w:rsid w:val="00970D6F"/>
    <w:rsid w:val="009754D7"/>
    <w:rsid w:val="00977A5D"/>
    <w:rsid w:val="00977D0F"/>
    <w:rsid w:val="00980A06"/>
    <w:rsid w:val="00980D21"/>
    <w:rsid w:val="00985FC5"/>
    <w:rsid w:val="00986C73"/>
    <w:rsid w:val="009877C3"/>
    <w:rsid w:val="00994E71"/>
    <w:rsid w:val="00995637"/>
    <w:rsid w:val="00997F2C"/>
    <w:rsid w:val="009A5B10"/>
    <w:rsid w:val="009A7F7D"/>
    <w:rsid w:val="009B379E"/>
    <w:rsid w:val="009B5811"/>
    <w:rsid w:val="009B5EAE"/>
    <w:rsid w:val="009B6477"/>
    <w:rsid w:val="009C0907"/>
    <w:rsid w:val="009C2FB7"/>
    <w:rsid w:val="009C70D8"/>
    <w:rsid w:val="009C7E4E"/>
    <w:rsid w:val="009D3C38"/>
    <w:rsid w:val="009D5710"/>
    <w:rsid w:val="009D6D09"/>
    <w:rsid w:val="009E0E0D"/>
    <w:rsid w:val="009E2A21"/>
    <w:rsid w:val="009E7FE9"/>
    <w:rsid w:val="009F02F0"/>
    <w:rsid w:val="009F41C5"/>
    <w:rsid w:val="00A013DE"/>
    <w:rsid w:val="00A14488"/>
    <w:rsid w:val="00A15C2D"/>
    <w:rsid w:val="00A17DB8"/>
    <w:rsid w:val="00A216C8"/>
    <w:rsid w:val="00A22217"/>
    <w:rsid w:val="00A23817"/>
    <w:rsid w:val="00A26397"/>
    <w:rsid w:val="00A31E0E"/>
    <w:rsid w:val="00A33095"/>
    <w:rsid w:val="00A3402D"/>
    <w:rsid w:val="00A370FF"/>
    <w:rsid w:val="00A405D2"/>
    <w:rsid w:val="00A40FB5"/>
    <w:rsid w:val="00A437CE"/>
    <w:rsid w:val="00A45C43"/>
    <w:rsid w:val="00A45FFE"/>
    <w:rsid w:val="00A467BC"/>
    <w:rsid w:val="00A47477"/>
    <w:rsid w:val="00A51443"/>
    <w:rsid w:val="00A55A5F"/>
    <w:rsid w:val="00A618EF"/>
    <w:rsid w:val="00A7664F"/>
    <w:rsid w:val="00A918B8"/>
    <w:rsid w:val="00A91DE4"/>
    <w:rsid w:val="00A9722A"/>
    <w:rsid w:val="00AA4013"/>
    <w:rsid w:val="00AB15FA"/>
    <w:rsid w:val="00AB3D07"/>
    <w:rsid w:val="00AB4B61"/>
    <w:rsid w:val="00AB6E2B"/>
    <w:rsid w:val="00AB7B4F"/>
    <w:rsid w:val="00AC3E61"/>
    <w:rsid w:val="00AD0103"/>
    <w:rsid w:val="00AD3742"/>
    <w:rsid w:val="00AE2B0E"/>
    <w:rsid w:val="00AF1A81"/>
    <w:rsid w:val="00AF2E47"/>
    <w:rsid w:val="00AF5276"/>
    <w:rsid w:val="00AF6291"/>
    <w:rsid w:val="00B01525"/>
    <w:rsid w:val="00B02075"/>
    <w:rsid w:val="00B03322"/>
    <w:rsid w:val="00B049F9"/>
    <w:rsid w:val="00B0555E"/>
    <w:rsid w:val="00B06F99"/>
    <w:rsid w:val="00B11F08"/>
    <w:rsid w:val="00B160A8"/>
    <w:rsid w:val="00B27AE6"/>
    <w:rsid w:val="00B31330"/>
    <w:rsid w:val="00B31CDD"/>
    <w:rsid w:val="00B34DDB"/>
    <w:rsid w:val="00B45F4A"/>
    <w:rsid w:val="00B50C72"/>
    <w:rsid w:val="00B57192"/>
    <w:rsid w:val="00B57ED6"/>
    <w:rsid w:val="00B71D29"/>
    <w:rsid w:val="00B72302"/>
    <w:rsid w:val="00B74C98"/>
    <w:rsid w:val="00B74DFC"/>
    <w:rsid w:val="00B75DAD"/>
    <w:rsid w:val="00B7676B"/>
    <w:rsid w:val="00B85DD1"/>
    <w:rsid w:val="00B976F7"/>
    <w:rsid w:val="00B97F81"/>
    <w:rsid w:val="00BA0072"/>
    <w:rsid w:val="00BA21B3"/>
    <w:rsid w:val="00BA2784"/>
    <w:rsid w:val="00BA2C5B"/>
    <w:rsid w:val="00BA4053"/>
    <w:rsid w:val="00BA5516"/>
    <w:rsid w:val="00BA5D1F"/>
    <w:rsid w:val="00BB2B50"/>
    <w:rsid w:val="00BB4D8A"/>
    <w:rsid w:val="00BB712B"/>
    <w:rsid w:val="00BC0658"/>
    <w:rsid w:val="00BC194C"/>
    <w:rsid w:val="00BC2F56"/>
    <w:rsid w:val="00BC3140"/>
    <w:rsid w:val="00BC350B"/>
    <w:rsid w:val="00BC5544"/>
    <w:rsid w:val="00BD365E"/>
    <w:rsid w:val="00BD3861"/>
    <w:rsid w:val="00BE2B2D"/>
    <w:rsid w:val="00BE4F01"/>
    <w:rsid w:val="00BF3955"/>
    <w:rsid w:val="00BF5A89"/>
    <w:rsid w:val="00BF72E0"/>
    <w:rsid w:val="00C00FB4"/>
    <w:rsid w:val="00C02588"/>
    <w:rsid w:val="00C03733"/>
    <w:rsid w:val="00C07942"/>
    <w:rsid w:val="00C07E99"/>
    <w:rsid w:val="00C125AD"/>
    <w:rsid w:val="00C209BC"/>
    <w:rsid w:val="00C24308"/>
    <w:rsid w:val="00C25C7B"/>
    <w:rsid w:val="00C2688D"/>
    <w:rsid w:val="00C2723B"/>
    <w:rsid w:val="00C27282"/>
    <w:rsid w:val="00C400C0"/>
    <w:rsid w:val="00C4265F"/>
    <w:rsid w:val="00C43E84"/>
    <w:rsid w:val="00C54A18"/>
    <w:rsid w:val="00C552A0"/>
    <w:rsid w:val="00C659AE"/>
    <w:rsid w:val="00C67458"/>
    <w:rsid w:val="00C7161A"/>
    <w:rsid w:val="00C75A6D"/>
    <w:rsid w:val="00C75FF0"/>
    <w:rsid w:val="00C8469E"/>
    <w:rsid w:val="00C84A22"/>
    <w:rsid w:val="00C852F4"/>
    <w:rsid w:val="00C908AC"/>
    <w:rsid w:val="00C9100B"/>
    <w:rsid w:val="00C9151A"/>
    <w:rsid w:val="00C91D84"/>
    <w:rsid w:val="00C93384"/>
    <w:rsid w:val="00C94B37"/>
    <w:rsid w:val="00C97D87"/>
    <w:rsid w:val="00CA087B"/>
    <w:rsid w:val="00CA5A14"/>
    <w:rsid w:val="00CB0815"/>
    <w:rsid w:val="00CC1146"/>
    <w:rsid w:val="00CC2820"/>
    <w:rsid w:val="00CC6218"/>
    <w:rsid w:val="00CD04E6"/>
    <w:rsid w:val="00CD2D42"/>
    <w:rsid w:val="00CD509F"/>
    <w:rsid w:val="00CD5CB6"/>
    <w:rsid w:val="00CD6506"/>
    <w:rsid w:val="00CE2422"/>
    <w:rsid w:val="00CE75EA"/>
    <w:rsid w:val="00CF1BD4"/>
    <w:rsid w:val="00D013BB"/>
    <w:rsid w:val="00D05F2F"/>
    <w:rsid w:val="00D06EC8"/>
    <w:rsid w:val="00D0778C"/>
    <w:rsid w:val="00D11BD7"/>
    <w:rsid w:val="00D122E9"/>
    <w:rsid w:val="00D1291D"/>
    <w:rsid w:val="00D12A5E"/>
    <w:rsid w:val="00D24943"/>
    <w:rsid w:val="00D30C14"/>
    <w:rsid w:val="00D31134"/>
    <w:rsid w:val="00D3225F"/>
    <w:rsid w:val="00D342FD"/>
    <w:rsid w:val="00D352F3"/>
    <w:rsid w:val="00D361D1"/>
    <w:rsid w:val="00D44875"/>
    <w:rsid w:val="00D45012"/>
    <w:rsid w:val="00D47895"/>
    <w:rsid w:val="00D5273A"/>
    <w:rsid w:val="00D57052"/>
    <w:rsid w:val="00D618C0"/>
    <w:rsid w:val="00D62395"/>
    <w:rsid w:val="00D6329D"/>
    <w:rsid w:val="00D66FC6"/>
    <w:rsid w:val="00D67271"/>
    <w:rsid w:val="00D7285F"/>
    <w:rsid w:val="00D73876"/>
    <w:rsid w:val="00D75508"/>
    <w:rsid w:val="00D80338"/>
    <w:rsid w:val="00D80C52"/>
    <w:rsid w:val="00D9096B"/>
    <w:rsid w:val="00D918E9"/>
    <w:rsid w:val="00D9245B"/>
    <w:rsid w:val="00D962E9"/>
    <w:rsid w:val="00DA09F5"/>
    <w:rsid w:val="00DA2D3B"/>
    <w:rsid w:val="00DA3562"/>
    <w:rsid w:val="00DA4A6C"/>
    <w:rsid w:val="00DA6B19"/>
    <w:rsid w:val="00DB1A9D"/>
    <w:rsid w:val="00DB1DAD"/>
    <w:rsid w:val="00DB3D9D"/>
    <w:rsid w:val="00DC5FF3"/>
    <w:rsid w:val="00DC7BEC"/>
    <w:rsid w:val="00DD1A24"/>
    <w:rsid w:val="00DD40FC"/>
    <w:rsid w:val="00DE1F84"/>
    <w:rsid w:val="00DE7254"/>
    <w:rsid w:val="00DE7FE3"/>
    <w:rsid w:val="00DF128B"/>
    <w:rsid w:val="00DF31C4"/>
    <w:rsid w:val="00DF33F8"/>
    <w:rsid w:val="00DF5CC0"/>
    <w:rsid w:val="00DF7FEF"/>
    <w:rsid w:val="00E006E3"/>
    <w:rsid w:val="00E04517"/>
    <w:rsid w:val="00E05DC2"/>
    <w:rsid w:val="00E10473"/>
    <w:rsid w:val="00E10C8C"/>
    <w:rsid w:val="00E151D9"/>
    <w:rsid w:val="00E24749"/>
    <w:rsid w:val="00E24B31"/>
    <w:rsid w:val="00E255A2"/>
    <w:rsid w:val="00E276F0"/>
    <w:rsid w:val="00E27E58"/>
    <w:rsid w:val="00E304CC"/>
    <w:rsid w:val="00E30B59"/>
    <w:rsid w:val="00E4138F"/>
    <w:rsid w:val="00E447C0"/>
    <w:rsid w:val="00E4524B"/>
    <w:rsid w:val="00E5335F"/>
    <w:rsid w:val="00E5624C"/>
    <w:rsid w:val="00E606E8"/>
    <w:rsid w:val="00E624A0"/>
    <w:rsid w:val="00E62FC6"/>
    <w:rsid w:val="00E731EF"/>
    <w:rsid w:val="00E737A3"/>
    <w:rsid w:val="00E812F7"/>
    <w:rsid w:val="00E815EF"/>
    <w:rsid w:val="00E826C3"/>
    <w:rsid w:val="00E855B7"/>
    <w:rsid w:val="00E85CEC"/>
    <w:rsid w:val="00E87CF3"/>
    <w:rsid w:val="00E90C1F"/>
    <w:rsid w:val="00E946F3"/>
    <w:rsid w:val="00E97999"/>
    <w:rsid w:val="00E97EB1"/>
    <w:rsid w:val="00E97FE3"/>
    <w:rsid w:val="00EA5339"/>
    <w:rsid w:val="00EA544A"/>
    <w:rsid w:val="00EA6F70"/>
    <w:rsid w:val="00EB26C3"/>
    <w:rsid w:val="00EB27FE"/>
    <w:rsid w:val="00EB38F7"/>
    <w:rsid w:val="00EC6074"/>
    <w:rsid w:val="00ED5FC9"/>
    <w:rsid w:val="00ED666F"/>
    <w:rsid w:val="00EE2C66"/>
    <w:rsid w:val="00EE677D"/>
    <w:rsid w:val="00EF3F6F"/>
    <w:rsid w:val="00EF77F2"/>
    <w:rsid w:val="00F01B25"/>
    <w:rsid w:val="00F01F70"/>
    <w:rsid w:val="00F020EF"/>
    <w:rsid w:val="00F142AF"/>
    <w:rsid w:val="00F17280"/>
    <w:rsid w:val="00F23DEB"/>
    <w:rsid w:val="00F26071"/>
    <w:rsid w:val="00F31818"/>
    <w:rsid w:val="00F365D0"/>
    <w:rsid w:val="00F36B06"/>
    <w:rsid w:val="00F373AA"/>
    <w:rsid w:val="00F4158D"/>
    <w:rsid w:val="00F4484A"/>
    <w:rsid w:val="00F4685F"/>
    <w:rsid w:val="00F50BAB"/>
    <w:rsid w:val="00F51B9C"/>
    <w:rsid w:val="00F520FD"/>
    <w:rsid w:val="00F5354E"/>
    <w:rsid w:val="00F57AD2"/>
    <w:rsid w:val="00F57B8D"/>
    <w:rsid w:val="00F6135C"/>
    <w:rsid w:val="00F61596"/>
    <w:rsid w:val="00F6175C"/>
    <w:rsid w:val="00F63AA4"/>
    <w:rsid w:val="00F64DC7"/>
    <w:rsid w:val="00F65146"/>
    <w:rsid w:val="00F66109"/>
    <w:rsid w:val="00F66433"/>
    <w:rsid w:val="00F72538"/>
    <w:rsid w:val="00F72BFE"/>
    <w:rsid w:val="00F74E38"/>
    <w:rsid w:val="00F84365"/>
    <w:rsid w:val="00F84AF1"/>
    <w:rsid w:val="00F87952"/>
    <w:rsid w:val="00F96D35"/>
    <w:rsid w:val="00FA0700"/>
    <w:rsid w:val="00FA2E56"/>
    <w:rsid w:val="00FA3FB2"/>
    <w:rsid w:val="00FB22C3"/>
    <w:rsid w:val="00FB3930"/>
    <w:rsid w:val="00FB532B"/>
    <w:rsid w:val="00FB5F68"/>
    <w:rsid w:val="00FB6ADE"/>
    <w:rsid w:val="00FB6CFD"/>
    <w:rsid w:val="00FB7B25"/>
    <w:rsid w:val="00FC0397"/>
    <w:rsid w:val="00FC0988"/>
    <w:rsid w:val="00FC2131"/>
    <w:rsid w:val="00FC5792"/>
    <w:rsid w:val="00FD05C0"/>
    <w:rsid w:val="00FD73C8"/>
    <w:rsid w:val="00FE1E8E"/>
    <w:rsid w:val="00FE4DA8"/>
    <w:rsid w:val="00FF0488"/>
    <w:rsid w:val="00FF20AE"/>
    <w:rsid w:val="00FF4542"/>
    <w:rsid w:val="00FF719C"/>
    <w:rsid w:val="00FF7F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6836F-7A3A-194B-8B1E-D3B9EA4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bidi="en-US"/>
    </w:rPr>
  </w:style>
  <w:style w:type="paragraph" w:styleId="Heading1">
    <w:name w:val="heading 1"/>
    <w:basedOn w:val="Normal"/>
    <w:link w:val="Heading1Char"/>
    <w:uiPriority w:val="9"/>
    <w:qFormat/>
    <w:pPr>
      <w:ind w:left="1297" w:right="681"/>
      <w:jc w:val="center"/>
      <w:outlineLvl w:val="0"/>
    </w:pPr>
    <w:rPr>
      <w:b/>
      <w:bCs/>
      <w:sz w:val="28"/>
      <w:szCs w:val="28"/>
    </w:rPr>
  </w:style>
  <w:style w:type="paragraph" w:styleId="Heading2">
    <w:name w:val="heading 2"/>
    <w:basedOn w:val="Normal"/>
    <w:next w:val="Normal"/>
    <w:link w:val="Heading2Char"/>
    <w:qFormat/>
    <w:rsid w:val="00FF4542"/>
    <w:pPr>
      <w:keepNext/>
      <w:widowControl/>
      <w:autoSpaceDE/>
      <w:autoSpaceDN/>
      <w:spacing w:before="240" w:after="60"/>
      <w:outlineLvl w:val="1"/>
    </w:pPr>
    <w:rPr>
      <w:rFonts w:ascii="Cambria" w:hAnsi="Cambria"/>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34"/>
    <w:qFormat/>
    <w:pPr>
      <w:ind w:left="102" w:firstLine="720"/>
    </w:pPr>
  </w:style>
  <w:style w:type="paragraph" w:customStyle="1" w:styleId="TableParagraph">
    <w:name w:val="Table Paragraph"/>
    <w:basedOn w:val="Normal"/>
    <w:uiPriority w:val="1"/>
    <w:qFormat/>
  </w:style>
  <w:style w:type="character" w:customStyle="1" w:styleId="fontstyle41">
    <w:name w:val="fontstyle41"/>
    <w:rsid w:val="006D7030"/>
    <w:rPr>
      <w:rFonts w:ascii="Times New Roman" w:hAnsi="Times New Roman" w:cs="Times New Roman" w:hint="default"/>
      <w:b/>
      <w:bCs/>
      <w:i/>
      <w:iCs/>
      <w:color w:val="000000"/>
      <w:sz w:val="28"/>
      <w:szCs w:val="28"/>
    </w:rPr>
  </w:style>
  <w:style w:type="table" w:styleId="TableGrid">
    <w:name w:val="Table Grid"/>
    <w:basedOn w:val="TableNormal"/>
    <w:uiPriority w:val="59"/>
    <w:rsid w:val="00FF4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FF4542"/>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E04517"/>
    <w:rPr>
      <w:rFonts w:ascii="Segoe UI" w:hAnsi="Segoe UI" w:cs="Segoe UI"/>
      <w:sz w:val="18"/>
      <w:szCs w:val="18"/>
    </w:rPr>
  </w:style>
  <w:style w:type="character" w:customStyle="1" w:styleId="BalloonTextChar">
    <w:name w:val="Balloon Text Char"/>
    <w:link w:val="BalloonText"/>
    <w:uiPriority w:val="99"/>
    <w:semiHidden/>
    <w:rsid w:val="00E04517"/>
    <w:rPr>
      <w:rFonts w:ascii="Segoe UI" w:eastAsia="Times New Roman" w:hAnsi="Segoe UI" w:cs="Segoe UI"/>
      <w:sz w:val="18"/>
      <w:szCs w:val="18"/>
      <w:lang w:bidi="en-US"/>
    </w:rPr>
  </w:style>
  <w:style w:type="paragraph" w:styleId="PlainText">
    <w:name w:val="Plain Text"/>
    <w:basedOn w:val="Normal"/>
    <w:link w:val="PlainTextChar"/>
    <w:rsid w:val="004D6311"/>
    <w:pPr>
      <w:widowControl/>
      <w:autoSpaceDE/>
      <w:autoSpaceDN/>
    </w:pPr>
    <w:rPr>
      <w:rFonts w:ascii="Courier New" w:hAnsi="Courier New" w:cs="Courier New"/>
      <w:bCs/>
      <w:iCs/>
      <w:sz w:val="20"/>
      <w:szCs w:val="20"/>
      <w:lang w:val="sq-AL" w:bidi="ar-SA"/>
    </w:rPr>
  </w:style>
  <w:style w:type="character" w:customStyle="1" w:styleId="PlainTextChar">
    <w:name w:val="Plain Text Char"/>
    <w:link w:val="PlainText"/>
    <w:rsid w:val="004D6311"/>
    <w:rPr>
      <w:rFonts w:ascii="Courier New" w:eastAsia="Times New Roman" w:hAnsi="Courier New" w:cs="Courier New"/>
      <w:bCs/>
      <w:iCs/>
      <w:sz w:val="20"/>
      <w:szCs w:val="20"/>
      <w:lang w:val="sq-AL"/>
    </w:rPr>
  </w:style>
  <w:style w:type="paragraph" w:customStyle="1" w:styleId="CharCharCharCharCharCharCharCharCharChar">
    <w:name w:val="Char Char Char Char Char Char Char Char Char Char"/>
    <w:basedOn w:val="Normal"/>
    <w:semiHidden/>
    <w:rsid w:val="00EA544A"/>
    <w:pPr>
      <w:widowControl/>
      <w:autoSpaceDE/>
      <w:autoSpaceDN/>
      <w:spacing w:after="160" w:line="240" w:lineRule="exact"/>
    </w:pPr>
    <w:rPr>
      <w:rFonts w:ascii="Arial" w:hAnsi="Arial"/>
      <w:lang w:bidi="ar-SA"/>
    </w:rPr>
  </w:style>
  <w:style w:type="character" w:customStyle="1" w:styleId="Heading1Char">
    <w:name w:val="Heading 1 Char"/>
    <w:link w:val="Heading1"/>
    <w:uiPriority w:val="9"/>
    <w:rsid w:val="007C7504"/>
    <w:rPr>
      <w:rFonts w:ascii="Times New Roman" w:eastAsia="Times New Roman" w:hAnsi="Times New Roman" w:cs="Times New Roman"/>
      <w:b/>
      <w:bCs/>
      <w:sz w:val="28"/>
      <w:szCs w:val="28"/>
      <w:lang w:bidi="en-US"/>
    </w:rPr>
  </w:style>
  <w:style w:type="paragraph" w:customStyle="1" w:styleId="Char">
    <w:name w:val="Char"/>
    <w:basedOn w:val="Normal"/>
    <w:rsid w:val="00F50BAB"/>
    <w:pPr>
      <w:widowControl/>
      <w:autoSpaceDE/>
      <w:autoSpaceDN/>
      <w:spacing w:after="160" w:line="240" w:lineRule="exact"/>
    </w:pPr>
    <w:rPr>
      <w:rFonts w:ascii="Verdana" w:hAnsi="Verdana"/>
      <w:sz w:val="20"/>
      <w:szCs w:val="20"/>
      <w:lang w:bidi="ar-SA"/>
    </w:rPr>
  </w:style>
  <w:style w:type="paragraph" w:styleId="BodyTextIndent">
    <w:name w:val="Body Text Indent"/>
    <w:basedOn w:val="Normal"/>
    <w:link w:val="BodyTextIndentChar"/>
    <w:rsid w:val="00D7285F"/>
    <w:pPr>
      <w:widowControl/>
      <w:autoSpaceDE/>
      <w:autoSpaceDN/>
      <w:ind w:firstLine="720"/>
      <w:jc w:val="both"/>
    </w:pPr>
    <w:rPr>
      <w:sz w:val="28"/>
      <w:szCs w:val="24"/>
      <w:lang w:bidi="ar-SA"/>
    </w:rPr>
  </w:style>
  <w:style w:type="character" w:customStyle="1" w:styleId="BodyTextIndentChar">
    <w:name w:val="Body Text Indent Char"/>
    <w:link w:val="BodyTextIndent"/>
    <w:rsid w:val="00D7285F"/>
    <w:rPr>
      <w:rFonts w:ascii="Times New Roman" w:eastAsia="Times New Roman" w:hAnsi="Times New Roman"/>
      <w:sz w:val="28"/>
      <w:szCs w:val="24"/>
    </w:rPr>
  </w:style>
  <w:style w:type="paragraph" w:customStyle="1" w:styleId="Default">
    <w:name w:val="Default"/>
    <w:rsid w:val="00D7285F"/>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7E304D"/>
    <w:pPr>
      <w:tabs>
        <w:tab w:val="center" w:pos="4680"/>
        <w:tab w:val="right" w:pos="9360"/>
      </w:tabs>
    </w:pPr>
  </w:style>
  <w:style w:type="character" w:customStyle="1" w:styleId="HeaderChar">
    <w:name w:val="Header Char"/>
    <w:link w:val="Header"/>
    <w:uiPriority w:val="99"/>
    <w:rsid w:val="007E304D"/>
    <w:rPr>
      <w:rFonts w:ascii="Times New Roman" w:eastAsia="Times New Roman" w:hAnsi="Times New Roman"/>
      <w:sz w:val="22"/>
      <w:szCs w:val="22"/>
      <w:lang w:bidi="en-US"/>
    </w:rPr>
  </w:style>
  <w:style w:type="paragraph" w:styleId="Footer">
    <w:name w:val="footer"/>
    <w:basedOn w:val="Normal"/>
    <w:link w:val="FooterChar"/>
    <w:uiPriority w:val="99"/>
    <w:unhideWhenUsed/>
    <w:rsid w:val="007E304D"/>
    <w:pPr>
      <w:tabs>
        <w:tab w:val="center" w:pos="4680"/>
        <w:tab w:val="right" w:pos="9360"/>
      </w:tabs>
    </w:pPr>
  </w:style>
  <w:style w:type="character" w:customStyle="1" w:styleId="FooterChar">
    <w:name w:val="Footer Char"/>
    <w:link w:val="Footer"/>
    <w:uiPriority w:val="99"/>
    <w:rsid w:val="007E304D"/>
    <w:rPr>
      <w:rFonts w:ascii="Times New Roman" w:eastAsia="Times New Roman" w:hAnsi="Times New Roman"/>
      <w:sz w:val="22"/>
      <w:szCs w:val="22"/>
      <w:lang w:bidi="en-US"/>
    </w:rPr>
  </w:style>
  <w:style w:type="paragraph" w:styleId="FootnoteText">
    <w:name w:val="footnote text"/>
    <w:basedOn w:val="Normal"/>
    <w:link w:val="FootnoteTextChar"/>
    <w:uiPriority w:val="99"/>
    <w:semiHidden/>
    <w:unhideWhenUsed/>
    <w:rsid w:val="00182BFA"/>
    <w:rPr>
      <w:sz w:val="20"/>
      <w:szCs w:val="20"/>
    </w:rPr>
  </w:style>
  <w:style w:type="character" w:customStyle="1" w:styleId="FootnoteTextChar">
    <w:name w:val="Footnote Text Char"/>
    <w:link w:val="FootnoteText"/>
    <w:uiPriority w:val="99"/>
    <w:semiHidden/>
    <w:rsid w:val="00182BFA"/>
    <w:rPr>
      <w:rFonts w:ascii="Times New Roman" w:eastAsia="Times New Roman" w:hAnsi="Times New Roman"/>
      <w:lang w:bidi="en-US"/>
    </w:rPr>
  </w:style>
  <w:style w:type="character" w:styleId="FootnoteReference">
    <w:name w:val="footnote reference"/>
    <w:uiPriority w:val="99"/>
    <w:semiHidden/>
    <w:unhideWhenUsed/>
    <w:rsid w:val="00182BFA"/>
    <w:rPr>
      <w:vertAlign w:val="superscript"/>
    </w:rPr>
  </w:style>
  <w:style w:type="paragraph" w:styleId="BodyTextIndent2">
    <w:name w:val="Body Text Indent 2"/>
    <w:basedOn w:val="Normal"/>
    <w:link w:val="BodyTextIndent2Char"/>
    <w:unhideWhenUsed/>
    <w:rsid w:val="004E6E67"/>
    <w:pPr>
      <w:spacing w:after="120" w:line="480" w:lineRule="auto"/>
      <w:ind w:left="283"/>
    </w:pPr>
  </w:style>
  <w:style w:type="character" w:customStyle="1" w:styleId="BodyTextIndent2Char">
    <w:name w:val="Body Text Indent 2 Char"/>
    <w:link w:val="BodyTextIndent2"/>
    <w:uiPriority w:val="99"/>
    <w:rsid w:val="004E6E67"/>
    <w:rPr>
      <w:rFonts w:ascii="Times New Roman" w:eastAsia="Times New Roman" w:hAnsi="Times New Roman"/>
      <w:sz w:val="22"/>
      <w:szCs w:val="22"/>
      <w:lang w:bidi="en-US"/>
    </w:rPr>
  </w:style>
  <w:style w:type="paragraph" w:styleId="NoSpacing">
    <w:name w:val="No Spacing"/>
    <w:qFormat/>
    <w:rsid w:val="00F74E38"/>
    <w:rPr>
      <w:rFonts w:ascii="Times New Roman" w:eastAsia="Times New Roman" w:hAnsi="Times New Roman"/>
      <w:sz w:val="28"/>
      <w:szCs w:val="22"/>
      <w:lang w:val="en-US" w:eastAsia="en-US"/>
    </w:rPr>
  </w:style>
  <w:style w:type="character" w:styleId="Strong">
    <w:name w:val="Strong"/>
    <w:qFormat/>
    <w:rsid w:val="00BA5D1F"/>
    <w:rPr>
      <w:b/>
      <w:bCs/>
    </w:rPr>
  </w:style>
  <w:style w:type="paragraph" w:customStyle="1" w:styleId="CharChar">
    <w:name w:val="Char Char"/>
    <w:basedOn w:val="Normal"/>
    <w:rsid w:val="005E68C8"/>
    <w:pPr>
      <w:pageBreakBefore/>
      <w:widowControl/>
      <w:autoSpaceDE/>
      <w:autoSpaceDN/>
      <w:spacing w:before="100" w:beforeAutospacing="1" w:after="100" w:afterAutospacing="1"/>
      <w:jc w:val="both"/>
    </w:pPr>
    <w:rPr>
      <w:rFonts w:ascii="Tahoma" w:hAnsi="Tahoma"/>
      <w:sz w:val="20"/>
      <w:szCs w:val="20"/>
      <w:lang w:bidi="ar-SA"/>
    </w:rPr>
  </w:style>
  <w:style w:type="paragraph" w:customStyle="1" w:styleId="CharCharChar1Char">
    <w:name w:val="Char Char Char1 Char"/>
    <w:basedOn w:val="Normal"/>
    <w:semiHidden/>
    <w:rsid w:val="00CD04E6"/>
    <w:pPr>
      <w:widowControl/>
      <w:autoSpaceDE/>
      <w:autoSpaceDN/>
      <w:spacing w:after="160" w:line="240" w:lineRule="exact"/>
    </w:pPr>
    <w:rPr>
      <w:rFonts w:ascii="Arial" w:hAnsi="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3C25-40A2-467B-AF51-5607E601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Windows User</dc:creator>
  <cp:keywords/>
  <cp:lastModifiedBy>Administrator</cp:lastModifiedBy>
  <cp:revision>2</cp:revision>
  <cp:lastPrinted>2021-04-08T07:25:00Z</cp:lastPrinted>
  <dcterms:created xsi:type="dcterms:W3CDTF">2021-04-29T08:19:00Z</dcterms:created>
  <dcterms:modified xsi:type="dcterms:W3CDTF">2021-04-29T08:19:00Z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2019-05-19T00:00:00Z</vt:filetime>
  </property>
</Properties>
</file>